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440" w:lineRule="exact"/>
        <w:jc w:val="center"/>
        <w:rPr>
          <w:rFonts w:ascii="黑体" w:hAnsi="黑体" w:eastAsia="黑体"/>
          <w:sz w:val="30"/>
          <w:szCs w:val="30"/>
        </w:rPr>
      </w:pPr>
      <w:r>
        <w:rPr>
          <w:rFonts w:hint="eastAsia" w:ascii="黑体" w:hAnsi="黑体" w:eastAsia="黑体"/>
          <w:sz w:val="30"/>
          <w:szCs w:val="30"/>
        </w:rPr>
        <w:t>征求“高校转型与课程改革”系列教材研发意见</w:t>
      </w:r>
    </w:p>
    <w:p>
      <w:pPr>
        <w:spacing w:line="500" w:lineRule="exact"/>
        <w:rPr>
          <w:rFonts w:ascii="仿宋_GB2312" w:eastAsia="仿宋_GB2312"/>
          <w:sz w:val="28"/>
          <w:szCs w:val="28"/>
        </w:rPr>
      </w:pPr>
      <w:r>
        <w:rPr>
          <w:rFonts w:hint="eastAsia" w:ascii="仿宋_GB2312" w:eastAsia="仿宋_GB2312"/>
          <w:sz w:val="28"/>
          <w:szCs w:val="28"/>
        </w:rPr>
        <w:t>各有关院校：</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随着地方高校转型向纵深迈进，应用型课程改革力度不断加强，各级教育行政主管部门、各层次应用型院校积极学习、研讨应用型课程建设的有益经验，探索课程改革的新理论、新思路、新方法，努力重构和打造对接经济社会发展和地方产业发展的应用型课程体系，并形成了一系列课程与教材建设成果。</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为了进一步推广课改经验和教材研发成果，教育部学校规划建设发展中心课程建设研究院拟研发“高校转型与课程改革”系列教材，现就相关事项征求各院校意见和建议：</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一、指导思想</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按照《国家教育事业发展“十三五”规划》提出的转型高校“专业设置、课程内容、教学方式与生产实践对接”要求，坚持“校企合作、产教融合、学做一体”的指导思想，体现“工作任务课程化、教学任务工作化、工作过程系统化”特色，按“分类别、精品化、创新性、立体式”的思路，“十三五”期间拟研发一批“高校转型与课程改革”系列教材。</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二、研发原则</w:t>
      </w:r>
    </w:p>
    <w:p>
      <w:pPr>
        <w:spacing w:line="500" w:lineRule="exact"/>
        <w:ind w:firstLine="560" w:firstLineChars="200"/>
        <w:rPr>
          <w:rFonts w:ascii="仿宋_GB2312" w:eastAsia="仿宋_GB2312"/>
          <w:sz w:val="28"/>
          <w:szCs w:val="28"/>
        </w:rPr>
      </w:pPr>
      <w:r>
        <w:rPr>
          <w:rFonts w:ascii="仿宋_GB2312" w:eastAsia="仿宋_GB2312"/>
          <w:sz w:val="28"/>
          <w:szCs w:val="28"/>
        </w:rPr>
        <w:t>1.</w:t>
      </w:r>
      <w:r>
        <w:t xml:space="preserve"> </w:t>
      </w:r>
      <w:r>
        <w:rPr>
          <w:rFonts w:hint="eastAsia" w:ascii="仿宋_GB2312" w:eastAsia="仿宋_GB2312"/>
          <w:sz w:val="28"/>
          <w:szCs w:val="28"/>
        </w:rPr>
        <w:t>分类开发。按公共基础类、通识教育类、专业类等三大类进行研发。</w:t>
      </w:r>
    </w:p>
    <w:p>
      <w:pPr>
        <w:spacing w:line="500" w:lineRule="exact"/>
        <w:ind w:firstLine="560" w:firstLineChars="200"/>
        <w:rPr>
          <w:rFonts w:ascii="仿宋_GB2312" w:eastAsia="仿宋_GB2312"/>
          <w:sz w:val="28"/>
          <w:szCs w:val="28"/>
        </w:rPr>
      </w:pPr>
      <w:r>
        <w:rPr>
          <w:rFonts w:ascii="仿宋_GB2312" w:eastAsia="仿宋_GB2312"/>
          <w:sz w:val="28"/>
          <w:szCs w:val="28"/>
        </w:rPr>
        <w:t>2.</w:t>
      </w:r>
      <w:r>
        <w:t xml:space="preserve"> </w:t>
      </w:r>
      <w:r>
        <w:rPr>
          <w:rFonts w:hint="eastAsia" w:ascii="仿宋_GB2312" w:eastAsia="仿宋_GB2312"/>
          <w:sz w:val="28"/>
          <w:szCs w:val="28"/>
        </w:rPr>
        <w:t>精品扶持。优先支持院士、千人计划获得者、国家级、省级教学名师、长江学者、国家杰出青年科学基金获得者编写教材，鼓励并优先支持国家和省级特色专业、品牌专业开发教材。</w:t>
      </w:r>
    </w:p>
    <w:p>
      <w:pPr>
        <w:spacing w:line="500" w:lineRule="exact"/>
        <w:ind w:firstLine="560" w:firstLineChars="200"/>
        <w:rPr>
          <w:rFonts w:ascii="仿宋_GB2312" w:eastAsia="仿宋_GB2312"/>
          <w:sz w:val="28"/>
          <w:szCs w:val="28"/>
        </w:rPr>
      </w:pPr>
      <w:r>
        <w:rPr>
          <w:rFonts w:ascii="仿宋_GB2312" w:eastAsia="仿宋_GB2312"/>
          <w:sz w:val="28"/>
          <w:szCs w:val="28"/>
        </w:rPr>
        <w:t>3.</w:t>
      </w:r>
      <w:r>
        <w:t xml:space="preserve"> </w:t>
      </w:r>
      <w:r>
        <w:rPr>
          <w:rFonts w:hint="eastAsia" w:ascii="仿宋_GB2312" w:eastAsia="仿宋_GB2312"/>
          <w:sz w:val="28"/>
          <w:szCs w:val="28"/>
        </w:rPr>
        <w:t>支持创新。对接国家战略，优先支持覆盖先进制造业、现代服务业、战略性新兴产业等相关专业领域内容的教材，优先支持新兴学科、边缘学科、交叉学科专业的教材。</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三、相关要求</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各院校如有相对成熟的校本教材或有意向研发新教材，由学校教务或科研部门统一组织教师填写“高校转型与课程改革系列教材统计表”（见附件</w:t>
      </w:r>
      <w:r>
        <w:rPr>
          <w:rFonts w:ascii="仿宋_GB2312" w:eastAsia="仿宋_GB2312"/>
          <w:sz w:val="28"/>
          <w:szCs w:val="28"/>
        </w:rPr>
        <w:t>1</w:t>
      </w:r>
      <w:r>
        <w:rPr>
          <w:rFonts w:hint="eastAsia" w:ascii="仿宋_GB2312" w:eastAsia="仿宋_GB2312"/>
          <w:sz w:val="28"/>
          <w:szCs w:val="28"/>
        </w:rPr>
        <w:t>），统一汇总后将统计表电子版投至指定邮箱，以便我们全面了解和掌握院校已有校本教材情况和教材研发意向。</w:t>
      </w:r>
    </w:p>
    <w:p>
      <w:pPr>
        <w:spacing w:line="50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教育部学校规划建设发展中心课程建设研究院将组织专家根据各院校填写的“高校转型与课程改革系列教材统计表”，进行归类汇总，并制定下一步教材研发计划。</w:t>
      </w:r>
    </w:p>
    <w:p>
      <w:pPr>
        <w:spacing w:line="50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请各院校推荐在应用型课程教材研发方面有热情、有经验、有成果的教师加入教育部学校规划建设发展中心课程建设研究院“应用型课程教材研发专家库”，由学校教务或科研部门统一组织教师填写“应用型课程教材研发专家推荐表”（见附件</w:t>
      </w:r>
      <w:r>
        <w:rPr>
          <w:rFonts w:ascii="仿宋_GB2312" w:eastAsia="仿宋_GB2312"/>
          <w:sz w:val="28"/>
          <w:szCs w:val="28"/>
        </w:rPr>
        <w:t>2</w:t>
      </w:r>
      <w:r>
        <w:rPr>
          <w:rFonts w:hint="eastAsia" w:ascii="仿宋_GB2312" w:eastAsia="仿宋_GB2312"/>
          <w:sz w:val="28"/>
          <w:szCs w:val="28"/>
        </w:rPr>
        <w:t>），统一汇总后将专家推荐表电子版投至指定邮箱。</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四、意见征求时间</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即日起至</w:t>
      </w: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w:t>
      </w:r>
      <w:r>
        <w:rPr>
          <w:rFonts w:ascii="仿宋_GB2312" w:eastAsia="仿宋_GB2312"/>
          <w:sz w:val="28"/>
          <w:szCs w:val="28"/>
        </w:rPr>
        <w:t>30</w:t>
      </w:r>
      <w:r>
        <w:rPr>
          <w:rFonts w:hint="eastAsia" w:ascii="仿宋_GB2312" w:eastAsia="仿宋_GB2312"/>
          <w:sz w:val="28"/>
          <w:szCs w:val="28"/>
        </w:rPr>
        <w:t>日。</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五、联系方式</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统计表和专家信息表电子版请投至：</w:t>
      </w:r>
      <w:r>
        <w:rPr>
          <w:rFonts w:ascii="仿宋_GB2312" w:eastAsia="仿宋_GB2312"/>
          <w:sz w:val="28"/>
          <w:szCs w:val="28"/>
        </w:rPr>
        <w:t>whx728@csdp.edu.cn</w:t>
      </w:r>
      <w:r>
        <w:rPr>
          <w:rFonts w:hint="eastAsia" w:ascii="仿宋_GB2312" w:eastAsia="仿宋_GB2312"/>
          <w:sz w:val="28"/>
          <w:szCs w:val="28"/>
        </w:rPr>
        <w:t>，邮件主题栏注明“</w:t>
      </w:r>
      <w:r>
        <w:rPr>
          <w:rFonts w:ascii="仿宋_GB2312" w:eastAsia="仿宋_GB2312"/>
          <w:sz w:val="28"/>
          <w:szCs w:val="28"/>
        </w:rPr>
        <w:t>XX</w:t>
      </w:r>
      <w:r>
        <w:rPr>
          <w:rFonts w:hint="eastAsia" w:ascii="仿宋_GB2312" w:eastAsia="仿宋_GB2312"/>
          <w:sz w:val="28"/>
          <w:szCs w:val="28"/>
        </w:rPr>
        <w:t>（学校名称）</w:t>
      </w:r>
      <w:r>
        <w:rPr>
          <w:rFonts w:ascii="仿宋_GB2312" w:eastAsia="仿宋_GB2312"/>
          <w:sz w:val="28"/>
          <w:szCs w:val="28"/>
        </w:rPr>
        <w:t>—</w:t>
      </w:r>
      <w:r>
        <w:rPr>
          <w:rFonts w:hint="eastAsia" w:ascii="仿宋_GB2312" w:eastAsia="仿宋_GB2312"/>
          <w:sz w:val="28"/>
          <w:szCs w:val="28"/>
        </w:rPr>
        <w:t>教材统计表与专家推荐表”字样。</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联系人：吴晖湘，</w:t>
      </w:r>
      <w:r>
        <w:rPr>
          <w:rFonts w:ascii="仿宋_GB2312" w:eastAsia="仿宋_GB2312"/>
          <w:sz w:val="28"/>
          <w:szCs w:val="28"/>
        </w:rPr>
        <w:t>010-66093421</w:t>
      </w:r>
      <w:r>
        <w:rPr>
          <w:rFonts w:hint="eastAsia" w:ascii="仿宋_GB2312" w:eastAsia="仿宋_GB2312"/>
          <w:sz w:val="28"/>
          <w:szCs w:val="28"/>
        </w:rPr>
        <w:t>。</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w:t>
      </w:r>
      <w:r>
        <w:rPr>
          <w:rFonts w:hint="eastAsia" w:ascii="仿宋_GB2312" w:eastAsia="仿宋_GB2312"/>
          <w:sz w:val="28"/>
          <w:szCs w:val="28"/>
        </w:rPr>
        <w:t>：“高校转型与课程改革”系列教材统计表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：应用型课程教材研发专家推荐表</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jc w:val="right"/>
        <w:rPr>
          <w:rFonts w:ascii="仿宋_GB2312" w:eastAsia="仿宋_GB2312"/>
          <w:sz w:val="28"/>
          <w:szCs w:val="28"/>
        </w:rPr>
      </w:pPr>
      <w:r>
        <w:rPr>
          <w:rFonts w:hint="eastAsia" w:ascii="仿宋_GB2312" w:eastAsia="仿宋_GB2312"/>
          <w:sz w:val="28"/>
          <w:szCs w:val="28"/>
        </w:rPr>
        <w:t>教育部学校规划建设发展中心课程建设研究院</w:t>
      </w:r>
    </w:p>
    <w:p>
      <w:pPr>
        <w:spacing w:line="500" w:lineRule="exact"/>
        <w:ind w:firstLine="560" w:firstLineChars="200"/>
        <w:jc w:val="right"/>
        <w:rPr>
          <w:rFonts w:ascii="仿宋_GB2312" w:eastAsia="仿宋_GB2312"/>
          <w:sz w:val="28"/>
          <w:szCs w:val="28"/>
        </w:rPr>
      </w:pP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9</w:t>
      </w:r>
      <w:r>
        <w:rPr>
          <w:rFonts w:hint="eastAsia" w:ascii="仿宋_GB2312" w:eastAsia="仿宋_GB2312"/>
          <w:sz w:val="28"/>
          <w:szCs w:val="28"/>
        </w:rPr>
        <w:t>月</w:t>
      </w:r>
      <w:r>
        <w:rPr>
          <w:rFonts w:ascii="仿宋_GB2312" w:eastAsia="仿宋_GB2312"/>
          <w:sz w:val="28"/>
          <w:szCs w:val="28"/>
        </w:rPr>
        <w:t>4</w:t>
      </w:r>
      <w:r>
        <w:rPr>
          <w:rFonts w:hint="eastAsia" w:ascii="仿宋_GB2312" w:eastAsia="仿宋_GB2312"/>
          <w:sz w:val="28"/>
          <w:szCs w:val="28"/>
        </w:rPr>
        <w:t>日</w:t>
      </w:r>
    </w:p>
    <w:p>
      <w:pPr>
        <w:spacing w:line="500" w:lineRule="exact"/>
        <w:ind w:firstLine="560" w:firstLineChars="200"/>
        <w:jc w:val="right"/>
        <w:rPr>
          <w:rFonts w:ascii="仿宋_GB2312" w:eastAsia="仿宋_GB2312"/>
          <w:sz w:val="28"/>
          <w:szCs w:val="28"/>
        </w:rPr>
      </w:pPr>
    </w:p>
    <w:p>
      <w:pPr>
        <w:spacing w:line="500" w:lineRule="exact"/>
        <w:jc w:val="left"/>
        <w:rPr>
          <w:rFonts w:ascii="宋体" w:hAnsi="宋体"/>
          <w:sz w:val="28"/>
          <w:szCs w:val="28"/>
        </w:rPr>
      </w:pPr>
      <w:r>
        <w:rPr>
          <w:rFonts w:hint="eastAsia" w:ascii="宋体" w:hAnsi="宋体"/>
          <w:sz w:val="28"/>
          <w:szCs w:val="28"/>
        </w:rPr>
        <w:t>附件</w:t>
      </w:r>
      <w:r>
        <w:rPr>
          <w:rFonts w:ascii="宋体" w:hAnsi="宋体"/>
          <w:sz w:val="28"/>
          <w:szCs w:val="28"/>
        </w:rPr>
        <w:t>1</w:t>
      </w:r>
    </w:p>
    <w:p>
      <w:pPr>
        <w:spacing w:line="500" w:lineRule="exact"/>
        <w:jc w:val="center"/>
        <w:rPr>
          <w:rFonts w:ascii="黑体" w:hAnsi="黑体" w:eastAsia="黑体"/>
          <w:b/>
          <w:sz w:val="28"/>
          <w:szCs w:val="28"/>
        </w:rPr>
      </w:pPr>
      <w:r>
        <w:rPr>
          <w:rFonts w:hint="eastAsia" w:ascii="黑体" w:hAnsi="黑体" w:eastAsia="黑体"/>
          <w:b/>
          <w:sz w:val="28"/>
          <w:szCs w:val="28"/>
        </w:rPr>
        <w:t>“高校转型与课程改革”系列教材统计表</w:t>
      </w:r>
    </w:p>
    <w:p>
      <w:pPr>
        <w:spacing w:afterLines="50" w:line="500" w:lineRule="exact"/>
        <w:jc w:val="center"/>
        <w:rPr>
          <w:rFonts w:ascii="黑体" w:hAnsi="黑体" w:eastAsia="黑体"/>
          <w:b/>
          <w:sz w:val="28"/>
          <w:szCs w:val="28"/>
        </w:rPr>
      </w:pPr>
      <w:r>
        <w:rPr>
          <w:rFonts w:hint="eastAsia" w:ascii="黑体" w:hAnsi="黑体" w:eastAsia="黑体"/>
          <w:b/>
          <w:sz w:val="28"/>
          <w:szCs w:val="28"/>
        </w:rPr>
        <w:t>（已有校本教材）</w:t>
      </w:r>
    </w:p>
    <w:tbl>
      <w:tblPr>
        <w:tblStyle w:val="10"/>
        <w:tblW w:w="97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563"/>
        <w:gridCol w:w="1559"/>
        <w:gridCol w:w="852"/>
        <w:gridCol w:w="1133"/>
        <w:gridCol w:w="1275"/>
        <w:gridCol w:w="2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9" w:hRule="atLeast"/>
          <w:jc w:val="center"/>
        </w:trPr>
        <w:tc>
          <w:tcPr>
            <w:tcW w:w="557" w:type="dxa"/>
            <w:vMerge w:val="restart"/>
            <w:tcBorders>
              <w:top w:val="single" w:color="auto" w:sz="12" w:space="0"/>
              <w:right w:val="single" w:color="auto" w:sz="4" w:space="0"/>
            </w:tcBorders>
            <w:vAlign w:val="center"/>
          </w:tcPr>
          <w:p>
            <w:pPr>
              <w:rPr>
                <w:rFonts w:ascii="仿宋_GB2312" w:hAnsi="宋体" w:eastAsia="仿宋_GB2312"/>
                <w:b/>
                <w:bCs/>
                <w:position w:val="6"/>
              </w:rPr>
            </w:pPr>
            <w:r>
              <w:rPr>
                <w:rFonts w:hint="eastAsia" w:ascii="仿宋_GB2312" w:hAnsi="宋体" w:eastAsia="仿宋_GB2312"/>
                <w:b/>
                <w:position w:val="6"/>
                <w:sz w:val="20"/>
                <w:szCs w:val="20"/>
              </w:rPr>
              <w:t>基本信息</w:t>
            </w:r>
          </w:p>
        </w:tc>
        <w:tc>
          <w:tcPr>
            <w:tcW w:w="1563" w:type="dxa"/>
            <w:tcBorders>
              <w:top w:val="single" w:color="auto" w:sz="12" w:space="0"/>
              <w:left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院校名称</w:t>
            </w:r>
          </w:p>
        </w:tc>
        <w:tc>
          <w:tcPr>
            <w:tcW w:w="3544" w:type="dxa"/>
            <w:gridSpan w:val="3"/>
            <w:tcBorders>
              <w:top w:val="single" w:color="auto" w:sz="12" w:space="0"/>
              <w:right w:val="single" w:color="auto" w:sz="2"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福建工程学院</w:t>
            </w:r>
          </w:p>
        </w:tc>
        <w:tc>
          <w:tcPr>
            <w:tcW w:w="1275" w:type="dxa"/>
            <w:tcBorders>
              <w:top w:val="single" w:color="auto" w:sz="12" w:space="0"/>
              <w:left w:val="single" w:color="auto" w:sz="2"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举</w:t>
            </w:r>
            <w:r>
              <w:rPr>
                <w:rFonts w:ascii="仿宋_GB2312" w:hAnsi="宋体" w:eastAsia="仿宋_GB2312"/>
                <w:b/>
                <w:szCs w:val="21"/>
              </w:rPr>
              <w:t xml:space="preserve"> </w:t>
            </w:r>
            <w:r>
              <w:rPr>
                <w:rFonts w:hint="eastAsia" w:ascii="仿宋_GB2312" w:hAnsi="宋体" w:eastAsia="仿宋_GB2312"/>
                <w:b/>
                <w:szCs w:val="21"/>
              </w:rPr>
              <w:t>办</w:t>
            </w:r>
            <w:r>
              <w:rPr>
                <w:rFonts w:ascii="仿宋_GB2312" w:hAnsi="宋体" w:eastAsia="仿宋_GB2312"/>
                <w:b/>
                <w:szCs w:val="21"/>
              </w:rPr>
              <w:t xml:space="preserve"> </w:t>
            </w:r>
            <w:r>
              <w:rPr>
                <w:rFonts w:hint="eastAsia" w:ascii="仿宋_GB2312" w:hAnsi="宋体" w:eastAsia="仿宋_GB2312"/>
                <w:b/>
                <w:szCs w:val="21"/>
              </w:rPr>
              <w:t>方</w:t>
            </w:r>
          </w:p>
        </w:tc>
        <w:tc>
          <w:tcPr>
            <w:tcW w:w="2773" w:type="dxa"/>
            <w:tcBorders>
              <w:top w:val="single" w:color="auto" w:sz="12" w:space="0"/>
            </w:tcBorders>
            <w:vAlign w:val="center"/>
          </w:tcPr>
          <w:p>
            <w:pPr>
              <w:spacing w:line="240" w:lineRule="exact"/>
              <w:rPr>
                <w:rFonts w:ascii="仿宋_GB2312" w:hAnsi="宋体" w:eastAsia="仿宋_GB2312"/>
                <w:szCs w:val="21"/>
              </w:rPr>
            </w:pPr>
            <w:r>
              <w:rPr>
                <w:rFonts w:hint="eastAsia" w:ascii="仿宋_GB2312" w:hAnsi="宋体" w:eastAsia="仿宋_GB2312"/>
                <w:szCs w:val="21"/>
              </w:rPr>
              <w:t>□省级政府</w:t>
            </w:r>
            <w:r>
              <w:rPr>
                <w:rFonts w:ascii="仿宋_GB2312" w:hAnsi="宋体" w:eastAsia="仿宋_GB2312"/>
                <w:szCs w:val="21"/>
              </w:rPr>
              <w:t xml:space="preserve">  </w:t>
            </w:r>
            <w:r>
              <w:rPr>
                <w:rFonts w:hint="eastAsia" w:ascii="仿宋_GB2312" w:hAnsi="宋体" w:eastAsia="仿宋_GB2312"/>
                <w:szCs w:val="21"/>
              </w:rPr>
              <w:t>□地市级政府</w:t>
            </w:r>
          </w:p>
          <w:p>
            <w:pPr>
              <w:spacing w:line="240" w:lineRule="exact"/>
              <w:rPr>
                <w:rFonts w:ascii="仿宋_GB2312" w:hAnsi="宋体" w:eastAsia="仿宋_GB2312"/>
                <w:b/>
                <w:szCs w:val="21"/>
              </w:rPr>
            </w:pPr>
            <w:r>
              <w:rPr>
                <w:rFonts w:hint="eastAsia" w:ascii="仿宋_GB2312" w:hAnsi="宋体" w:eastAsia="仿宋_GB2312"/>
                <w:szCs w:val="21"/>
              </w:rPr>
              <w:t>□行业</w:t>
            </w:r>
            <w:r>
              <w:rPr>
                <w:rFonts w:ascii="仿宋_GB2312" w:hAnsi="宋体" w:eastAsia="仿宋_GB2312"/>
                <w:szCs w:val="21"/>
              </w:rPr>
              <w:t xml:space="preserve">   </w:t>
            </w:r>
            <w:r>
              <w:rPr>
                <w:rFonts w:hint="eastAsia" w:ascii="仿宋_GB2312" w:hAnsi="宋体" w:eastAsia="仿宋_GB2312"/>
                <w:szCs w:val="21"/>
              </w:rPr>
              <w:t>□企业</w:t>
            </w:r>
            <w:r>
              <w:rPr>
                <w:rFonts w:ascii="仿宋_GB2312" w:hAnsi="宋体" w:eastAsia="仿宋_GB2312"/>
                <w:szCs w:val="21"/>
              </w:rPr>
              <w:t xml:space="preserve">   </w:t>
            </w:r>
            <w:r>
              <w:rPr>
                <w:rFonts w:hint="eastAsia" w:ascii="仿宋_GB2312" w:hAnsi="宋体" w:eastAsia="仿宋_GB2312"/>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jc w:val="center"/>
        </w:trPr>
        <w:tc>
          <w:tcPr>
            <w:tcW w:w="557" w:type="dxa"/>
            <w:vMerge w:val="continue"/>
            <w:tcBorders>
              <w:right w:val="single" w:color="auto" w:sz="4" w:space="0"/>
            </w:tcBorders>
            <w:vAlign w:val="center"/>
          </w:tcPr>
          <w:p>
            <w:pPr>
              <w:jc w:val="center"/>
              <w:rPr>
                <w:rFonts w:ascii="仿宋_GB2312" w:hAnsi="宋体" w:eastAsia="仿宋_GB2312"/>
                <w:b/>
                <w:bCs/>
                <w:position w:val="6"/>
              </w:rPr>
            </w:pPr>
          </w:p>
        </w:tc>
        <w:tc>
          <w:tcPr>
            <w:tcW w:w="1563"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建校时间</w:t>
            </w:r>
          </w:p>
        </w:tc>
        <w:tc>
          <w:tcPr>
            <w:tcW w:w="3544" w:type="dxa"/>
            <w:gridSpan w:val="3"/>
            <w:tcBorders>
              <w:top w:val="single" w:color="auto" w:sz="4" w:space="0"/>
              <w:bottom w:val="single" w:color="auto" w:sz="4" w:space="0"/>
              <w:right w:val="single" w:color="auto" w:sz="2" w:space="0"/>
            </w:tcBorders>
            <w:vAlign w:val="center"/>
          </w:tcPr>
          <w:p>
            <w:pPr>
              <w:spacing w:line="240" w:lineRule="exact"/>
              <w:jc w:val="center"/>
              <w:rPr>
                <w:rFonts w:ascii="仿宋_GB2312" w:hAnsi="宋体" w:eastAsia="仿宋_GB2312"/>
                <w:b/>
                <w:szCs w:val="21"/>
              </w:rPr>
            </w:pPr>
            <w:r>
              <w:rPr>
                <w:rFonts w:ascii="仿宋_GB2312" w:hAnsi="宋体" w:eastAsia="仿宋_GB2312"/>
                <w:b/>
                <w:szCs w:val="21"/>
              </w:rPr>
              <w:t>2002</w:t>
            </w:r>
            <w:r>
              <w:rPr>
                <w:rFonts w:hint="eastAsia" w:ascii="仿宋_GB2312" w:hAnsi="宋体" w:eastAsia="仿宋_GB2312"/>
                <w:b/>
                <w:szCs w:val="21"/>
              </w:rPr>
              <w:t>年</w:t>
            </w:r>
          </w:p>
        </w:tc>
        <w:tc>
          <w:tcPr>
            <w:tcW w:w="1275" w:type="dxa"/>
            <w:tcBorders>
              <w:top w:val="single" w:color="auto" w:sz="4" w:space="0"/>
              <w:left w:val="single" w:color="auto" w:sz="2" w:space="0"/>
              <w:bottom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院校性质</w:t>
            </w:r>
          </w:p>
        </w:tc>
        <w:tc>
          <w:tcPr>
            <w:tcW w:w="2773" w:type="dxa"/>
            <w:tcBorders>
              <w:top w:val="single" w:color="auto" w:sz="4" w:space="0"/>
              <w:bottom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□公办</w:t>
            </w:r>
            <w:r>
              <w:rPr>
                <w:rFonts w:ascii="仿宋_GB2312" w:hAnsi="宋体" w:eastAsia="仿宋_GB2312"/>
                <w:szCs w:val="21"/>
              </w:rPr>
              <w:t xml:space="preserve">    </w:t>
            </w:r>
            <w:r>
              <w:rPr>
                <w:rFonts w:hint="eastAsia" w:ascii="仿宋_GB2312" w:hAnsi="宋体" w:eastAsia="仿宋_GB2312"/>
                <w:szCs w:val="21"/>
              </w:rPr>
              <w:t>□民办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jc w:val="center"/>
        </w:trPr>
        <w:tc>
          <w:tcPr>
            <w:tcW w:w="557" w:type="dxa"/>
            <w:vMerge w:val="continue"/>
            <w:tcBorders>
              <w:right w:val="single" w:color="auto" w:sz="4" w:space="0"/>
            </w:tcBorders>
            <w:vAlign w:val="center"/>
          </w:tcPr>
          <w:p>
            <w:pPr>
              <w:jc w:val="center"/>
              <w:rPr>
                <w:rFonts w:ascii="仿宋_GB2312" w:hAnsi="宋体" w:eastAsia="仿宋_GB2312"/>
                <w:b/>
                <w:bCs/>
                <w:position w:val="6"/>
              </w:rPr>
            </w:pPr>
          </w:p>
        </w:tc>
        <w:tc>
          <w:tcPr>
            <w:tcW w:w="1563" w:type="dxa"/>
            <w:vMerge w:val="restart"/>
            <w:tcBorders>
              <w:left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联系人</w:t>
            </w:r>
          </w:p>
          <w:p>
            <w:pPr>
              <w:spacing w:line="240" w:lineRule="exact"/>
              <w:jc w:val="center"/>
              <w:rPr>
                <w:rFonts w:ascii="仿宋_GB2312" w:hAnsi="宋体" w:eastAsia="仿宋_GB2312"/>
                <w:b/>
                <w:szCs w:val="21"/>
              </w:rPr>
            </w:pPr>
            <w:r>
              <w:rPr>
                <w:rFonts w:hint="eastAsia" w:ascii="仿宋_GB2312" w:hAnsi="宋体" w:eastAsia="仿宋_GB2312"/>
                <w:b/>
                <w:szCs w:val="21"/>
              </w:rPr>
              <w:t>信</w:t>
            </w:r>
            <w:r>
              <w:rPr>
                <w:rFonts w:ascii="仿宋_GB2312" w:hAnsi="宋体" w:eastAsia="仿宋_GB2312"/>
                <w:b/>
                <w:szCs w:val="21"/>
              </w:rPr>
              <w:t xml:space="preserve">  </w:t>
            </w:r>
            <w:r>
              <w:rPr>
                <w:rFonts w:hint="eastAsia" w:ascii="仿宋_GB2312" w:hAnsi="宋体" w:eastAsia="仿宋_GB2312"/>
                <w:b/>
                <w:szCs w:val="21"/>
              </w:rPr>
              <w:t>息</w:t>
            </w:r>
          </w:p>
        </w:tc>
        <w:tc>
          <w:tcPr>
            <w:tcW w:w="1559" w:type="dxa"/>
            <w:tcBorders>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姓</w:t>
            </w:r>
            <w:r>
              <w:rPr>
                <w:rFonts w:ascii="仿宋_GB2312" w:hAnsi="宋体" w:eastAsia="仿宋_GB2312"/>
                <w:b/>
                <w:szCs w:val="21"/>
              </w:rPr>
              <w:t xml:space="preserve">    </w:t>
            </w:r>
            <w:r>
              <w:rPr>
                <w:rFonts w:hint="eastAsia" w:ascii="仿宋_GB2312" w:hAnsi="宋体" w:eastAsia="仿宋_GB2312"/>
                <w:b/>
                <w:szCs w:val="21"/>
              </w:rPr>
              <w:t>名</w:t>
            </w:r>
          </w:p>
        </w:tc>
        <w:tc>
          <w:tcPr>
            <w:tcW w:w="1985" w:type="dxa"/>
            <w:gridSpan w:val="2"/>
            <w:tcBorders>
              <w:left w:val="single" w:color="auto" w:sz="4" w:space="0"/>
              <w:right w:val="single" w:color="auto" w:sz="4" w:space="0"/>
            </w:tcBorders>
            <w:vAlign w:val="center"/>
          </w:tcPr>
          <w:p>
            <w:pPr>
              <w:spacing w:line="240" w:lineRule="exact"/>
              <w:jc w:val="center"/>
              <w:rPr>
                <w:rFonts w:ascii="仿宋_GB2312" w:hAnsi="宋体" w:eastAsia="仿宋_GB2312"/>
                <w:szCs w:val="21"/>
              </w:rPr>
            </w:pPr>
          </w:p>
        </w:tc>
        <w:tc>
          <w:tcPr>
            <w:tcW w:w="1275" w:type="dxa"/>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职务或职称</w:t>
            </w:r>
          </w:p>
        </w:tc>
        <w:tc>
          <w:tcPr>
            <w:tcW w:w="2773" w:type="dxa"/>
            <w:tcBorders>
              <w:left w:val="single" w:color="auto" w:sz="4" w:space="0"/>
              <w:bottom w:val="single" w:color="auto" w:sz="4" w:space="0"/>
            </w:tcBorders>
            <w:vAlign w:val="center"/>
          </w:tcPr>
          <w:p>
            <w:pPr>
              <w:spacing w:line="240" w:lineRule="exact"/>
              <w:jc w:val="center"/>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atLeast"/>
          <w:jc w:val="center"/>
        </w:trPr>
        <w:tc>
          <w:tcPr>
            <w:tcW w:w="557" w:type="dxa"/>
            <w:vMerge w:val="continue"/>
            <w:tcBorders>
              <w:right w:val="single" w:color="auto" w:sz="4" w:space="0"/>
            </w:tcBorders>
            <w:vAlign w:val="center"/>
          </w:tcPr>
          <w:p>
            <w:pPr>
              <w:jc w:val="center"/>
              <w:rPr>
                <w:rFonts w:ascii="仿宋_GB2312" w:hAnsi="宋体" w:eastAsia="仿宋_GB2312"/>
                <w:b/>
                <w:bCs/>
                <w:position w:val="6"/>
              </w:rPr>
            </w:pPr>
          </w:p>
        </w:tc>
        <w:tc>
          <w:tcPr>
            <w:tcW w:w="1563" w:type="dxa"/>
            <w:vMerge w:val="continue"/>
            <w:tcBorders>
              <w:left w:val="single" w:color="auto" w:sz="4" w:space="0"/>
            </w:tcBorders>
            <w:vAlign w:val="center"/>
          </w:tcPr>
          <w:p>
            <w:pPr>
              <w:spacing w:line="240" w:lineRule="exact"/>
              <w:jc w:val="center"/>
              <w:rPr>
                <w:rFonts w:ascii="仿宋_GB2312" w:hAnsi="宋体" w:eastAsia="仿宋_GB2312"/>
                <w:b/>
                <w:szCs w:val="21"/>
              </w:rPr>
            </w:pPr>
          </w:p>
        </w:tc>
        <w:tc>
          <w:tcPr>
            <w:tcW w:w="1559" w:type="dxa"/>
            <w:tcBorders>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办公电话</w:t>
            </w:r>
          </w:p>
        </w:tc>
        <w:tc>
          <w:tcPr>
            <w:tcW w:w="1985" w:type="dxa"/>
            <w:gridSpan w:val="2"/>
            <w:tcBorders>
              <w:left w:val="single" w:color="auto" w:sz="4" w:space="0"/>
              <w:right w:val="single" w:color="auto" w:sz="4" w:space="0"/>
            </w:tcBorders>
            <w:vAlign w:val="center"/>
          </w:tcPr>
          <w:p>
            <w:pPr>
              <w:spacing w:line="240" w:lineRule="exact"/>
              <w:jc w:val="center"/>
              <w:rPr>
                <w:rFonts w:ascii="仿宋_GB2312" w:hAnsi="宋体" w:eastAsia="仿宋_GB2312"/>
                <w:szCs w:val="21"/>
              </w:rPr>
            </w:pPr>
          </w:p>
        </w:tc>
        <w:tc>
          <w:tcPr>
            <w:tcW w:w="1275"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传</w:t>
            </w:r>
            <w:r>
              <w:rPr>
                <w:rFonts w:ascii="仿宋_GB2312" w:hAnsi="宋体" w:eastAsia="仿宋_GB2312"/>
                <w:b/>
                <w:szCs w:val="21"/>
              </w:rPr>
              <w:t xml:space="preserve">    </w:t>
            </w:r>
            <w:r>
              <w:rPr>
                <w:rFonts w:hint="eastAsia" w:ascii="仿宋_GB2312" w:hAnsi="宋体" w:eastAsia="仿宋_GB2312"/>
                <w:b/>
                <w:szCs w:val="21"/>
              </w:rPr>
              <w:t>真</w:t>
            </w:r>
          </w:p>
        </w:tc>
        <w:tc>
          <w:tcPr>
            <w:tcW w:w="2773" w:type="dxa"/>
            <w:tcBorders>
              <w:top w:val="single" w:color="auto" w:sz="4" w:space="0"/>
              <w:left w:val="single" w:color="auto" w:sz="4" w:space="0"/>
            </w:tcBorders>
            <w:vAlign w:val="center"/>
          </w:tcPr>
          <w:p>
            <w:pPr>
              <w:spacing w:line="240" w:lineRule="exact"/>
              <w:jc w:val="center"/>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557" w:type="dxa"/>
            <w:vMerge w:val="continue"/>
            <w:tcBorders>
              <w:bottom w:val="single" w:color="auto" w:sz="4" w:space="0"/>
              <w:right w:val="single" w:color="auto" w:sz="4" w:space="0"/>
            </w:tcBorders>
            <w:vAlign w:val="center"/>
          </w:tcPr>
          <w:p>
            <w:pPr>
              <w:jc w:val="center"/>
              <w:rPr>
                <w:rFonts w:ascii="仿宋_GB2312" w:hAnsi="宋体" w:eastAsia="仿宋_GB2312"/>
                <w:b/>
                <w:bCs/>
                <w:position w:val="6"/>
              </w:rPr>
            </w:pPr>
          </w:p>
        </w:tc>
        <w:tc>
          <w:tcPr>
            <w:tcW w:w="1563" w:type="dxa"/>
            <w:vMerge w:val="continue"/>
            <w:tcBorders>
              <w:left w:val="single" w:color="auto" w:sz="4" w:space="0"/>
              <w:bottom w:val="single" w:color="auto" w:sz="4" w:space="0"/>
            </w:tcBorders>
            <w:vAlign w:val="center"/>
          </w:tcPr>
          <w:p>
            <w:pPr>
              <w:spacing w:line="240" w:lineRule="exact"/>
              <w:jc w:val="center"/>
              <w:rPr>
                <w:rFonts w:ascii="仿宋_GB2312" w:hAnsi="宋体" w:eastAsia="仿宋_GB2312"/>
                <w:b/>
                <w:szCs w:val="21"/>
              </w:rPr>
            </w:pPr>
          </w:p>
        </w:tc>
        <w:tc>
          <w:tcPr>
            <w:tcW w:w="1559" w:type="dxa"/>
            <w:tcBorders>
              <w:bottom w:val="single" w:color="auto" w:sz="4" w:space="0"/>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手</w:t>
            </w:r>
            <w:r>
              <w:rPr>
                <w:rFonts w:ascii="仿宋_GB2312" w:hAnsi="宋体" w:eastAsia="仿宋_GB2312"/>
                <w:b/>
                <w:szCs w:val="21"/>
              </w:rPr>
              <w:t xml:space="preserve">    </w:t>
            </w:r>
            <w:r>
              <w:rPr>
                <w:rFonts w:hint="eastAsia" w:ascii="仿宋_GB2312" w:hAnsi="宋体" w:eastAsia="仿宋_GB2312"/>
                <w:b/>
                <w:szCs w:val="21"/>
              </w:rPr>
              <w:t>机</w:t>
            </w:r>
          </w:p>
        </w:tc>
        <w:tc>
          <w:tcPr>
            <w:tcW w:w="1985" w:type="dxa"/>
            <w:gridSpan w:val="2"/>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Cs w:val="21"/>
              </w:rPr>
            </w:pPr>
          </w:p>
        </w:tc>
        <w:tc>
          <w:tcPr>
            <w:tcW w:w="1275" w:type="dxa"/>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电子邮箱</w:t>
            </w:r>
          </w:p>
        </w:tc>
        <w:tc>
          <w:tcPr>
            <w:tcW w:w="2773" w:type="dxa"/>
            <w:tcBorders>
              <w:left w:val="single" w:color="auto" w:sz="4" w:space="0"/>
              <w:bottom w:val="single" w:color="auto" w:sz="4" w:space="0"/>
            </w:tcBorders>
            <w:vAlign w:val="center"/>
          </w:tcPr>
          <w:p>
            <w:pPr>
              <w:spacing w:line="240" w:lineRule="exact"/>
              <w:jc w:val="center"/>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atLeast"/>
          <w:jc w:val="center"/>
        </w:trPr>
        <w:tc>
          <w:tcPr>
            <w:tcW w:w="557" w:type="dxa"/>
            <w:vMerge w:val="restart"/>
            <w:tcBorders>
              <w:top w:val="single" w:color="auto" w:sz="4" w:space="0"/>
            </w:tcBorders>
            <w:vAlign w:val="center"/>
          </w:tcPr>
          <w:p>
            <w:pPr>
              <w:jc w:val="center"/>
              <w:rPr>
                <w:rFonts w:ascii="仿宋_GB2312" w:hAnsi="宋体" w:eastAsia="仿宋_GB2312"/>
                <w:b/>
                <w:w w:val="90"/>
                <w:szCs w:val="21"/>
              </w:rPr>
            </w:pPr>
            <w:r>
              <w:rPr>
                <w:rFonts w:hint="eastAsia" w:ascii="仿宋_GB2312" w:hAnsi="宋体" w:eastAsia="仿宋_GB2312"/>
                <w:b/>
                <w:w w:val="90"/>
                <w:szCs w:val="21"/>
              </w:rPr>
              <w:t>教</w:t>
            </w:r>
          </w:p>
          <w:p>
            <w:pPr>
              <w:jc w:val="center"/>
              <w:rPr>
                <w:rFonts w:ascii="仿宋_GB2312" w:hAnsi="宋体" w:eastAsia="仿宋_GB2312"/>
                <w:b/>
                <w:w w:val="90"/>
                <w:szCs w:val="21"/>
              </w:rPr>
            </w:pPr>
            <w:r>
              <w:rPr>
                <w:rFonts w:hint="eastAsia" w:ascii="仿宋_GB2312" w:hAnsi="宋体" w:eastAsia="仿宋_GB2312"/>
                <w:b/>
                <w:w w:val="90"/>
                <w:szCs w:val="21"/>
              </w:rPr>
              <w:t>材</w:t>
            </w:r>
          </w:p>
          <w:p>
            <w:pPr>
              <w:jc w:val="center"/>
              <w:rPr>
                <w:rFonts w:ascii="仿宋_GB2312" w:hAnsi="宋体" w:eastAsia="仿宋_GB2312"/>
                <w:b/>
                <w:w w:val="90"/>
                <w:szCs w:val="21"/>
              </w:rPr>
            </w:pPr>
            <w:r>
              <w:rPr>
                <w:rFonts w:hint="eastAsia" w:ascii="仿宋_GB2312" w:hAnsi="宋体" w:eastAsia="仿宋_GB2312"/>
                <w:b/>
                <w:w w:val="90"/>
                <w:szCs w:val="21"/>
              </w:rPr>
              <w:t>类</w:t>
            </w:r>
          </w:p>
          <w:p>
            <w:pPr>
              <w:jc w:val="center"/>
              <w:rPr>
                <w:rFonts w:ascii="仿宋_GB2312" w:hAnsi="宋体" w:eastAsia="仿宋_GB2312"/>
                <w:b/>
                <w:w w:val="90"/>
                <w:szCs w:val="21"/>
              </w:rPr>
            </w:pPr>
            <w:r>
              <w:rPr>
                <w:rFonts w:hint="eastAsia" w:ascii="仿宋_GB2312" w:hAnsi="宋体" w:eastAsia="仿宋_GB2312"/>
                <w:b/>
                <w:w w:val="90"/>
                <w:szCs w:val="21"/>
              </w:rPr>
              <w:t>别</w:t>
            </w:r>
          </w:p>
          <w:p>
            <w:pPr>
              <w:jc w:val="center"/>
              <w:rPr>
                <w:rFonts w:ascii="仿宋_GB2312" w:hAnsi="宋体" w:eastAsia="仿宋_GB2312"/>
                <w:b/>
                <w:w w:val="90"/>
                <w:szCs w:val="21"/>
              </w:rPr>
            </w:pPr>
            <w:r>
              <w:rPr>
                <w:rFonts w:hint="eastAsia" w:ascii="仿宋_GB2312" w:hAnsi="宋体" w:eastAsia="仿宋_GB2312"/>
                <w:b/>
                <w:w w:val="90"/>
                <w:szCs w:val="21"/>
              </w:rPr>
              <w:t>与名</w:t>
            </w:r>
          </w:p>
          <w:p>
            <w:pPr>
              <w:jc w:val="center"/>
              <w:rPr>
                <w:rFonts w:ascii="仿宋_GB2312" w:hAnsi="宋体" w:eastAsia="仿宋_GB2312"/>
                <w:b/>
                <w:bCs/>
                <w:position w:val="6"/>
              </w:rPr>
            </w:pPr>
            <w:r>
              <w:rPr>
                <w:rFonts w:hint="eastAsia" w:ascii="仿宋_GB2312" w:hAnsi="宋体" w:eastAsia="仿宋_GB2312"/>
                <w:b/>
                <w:w w:val="90"/>
                <w:szCs w:val="21"/>
              </w:rPr>
              <w:t>称</w:t>
            </w:r>
          </w:p>
        </w:tc>
        <w:tc>
          <w:tcPr>
            <w:tcW w:w="1563" w:type="dxa"/>
            <w:tcBorders>
              <w:top w:val="single" w:color="auto" w:sz="4" w:space="0"/>
              <w:bottom w:val="single" w:color="auto" w:sz="4" w:space="0"/>
              <w:right w:val="single" w:color="auto" w:sz="4" w:space="0"/>
              <w:tl2br w:val="single" w:color="auto" w:sz="4" w:space="0"/>
            </w:tcBorders>
            <w:vAlign w:val="center"/>
          </w:tcPr>
          <w:p>
            <w:pPr>
              <w:spacing w:line="240" w:lineRule="exact"/>
              <w:jc w:val="center"/>
              <w:rPr>
                <w:rFonts w:ascii="仿宋_GB2312" w:hAnsi="宋体" w:eastAsia="仿宋_GB2312"/>
                <w:b/>
                <w:w w:val="90"/>
                <w:sz w:val="18"/>
                <w:szCs w:val="21"/>
              </w:rPr>
            </w:pPr>
            <w:r>
              <w:rPr>
                <w:rFonts w:ascii="仿宋_GB2312" w:hAnsi="宋体" w:eastAsia="仿宋_GB2312"/>
                <w:b/>
                <w:w w:val="90"/>
                <w:sz w:val="18"/>
                <w:szCs w:val="21"/>
              </w:rPr>
              <w:t xml:space="preserve">     </w:t>
            </w:r>
            <w:r>
              <w:rPr>
                <w:rFonts w:hint="eastAsia" w:ascii="仿宋_GB2312" w:hAnsi="宋体" w:eastAsia="仿宋_GB2312"/>
                <w:b/>
                <w:w w:val="90"/>
                <w:sz w:val="18"/>
                <w:szCs w:val="21"/>
              </w:rPr>
              <w:t>类别</w:t>
            </w:r>
          </w:p>
          <w:p>
            <w:pPr>
              <w:spacing w:line="240" w:lineRule="exact"/>
              <w:ind w:firstLine="163" w:firstLineChars="100"/>
              <w:rPr>
                <w:rFonts w:ascii="仿宋_GB2312" w:hAnsi="宋体" w:eastAsia="仿宋_GB2312"/>
                <w:b/>
                <w:w w:val="90"/>
                <w:sz w:val="18"/>
                <w:szCs w:val="21"/>
              </w:rPr>
            </w:pPr>
            <w:r>
              <w:rPr>
                <w:rFonts w:hint="eastAsia" w:ascii="仿宋_GB2312" w:hAnsi="宋体" w:eastAsia="仿宋_GB2312"/>
                <w:b/>
                <w:w w:val="90"/>
                <w:sz w:val="18"/>
                <w:szCs w:val="21"/>
              </w:rPr>
              <w:t>名称</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b/>
                <w:w w:val="90"/>
                <w:sz w:val="18"/>
                <w:szCs w:val="21"/>
              </w:rPr>
            </w:pPr>
            <w:r>
              <w:rPr>
                <w:rFonts w:hint="eastAsia" w:ascii="仿宋_GB2312" w:hAnsi="宋体" w:eastAsia="仿宋_GB2312"/>
                <w:b/>
                <w:w w:val="90"/>
                <w:szCs w:val="21"/>
              </w:rPr>
              <w:t>公共基础类</w:t>
            </w:r>
          </w:p>
        </w:tc>
        <w:tc>
          <w:tcPr>
            <w:tcW w:w="2408" w:type="dxa"/>
            <w:gridSpan w:val="2"/>
            <w:tcBorders>
              <w:top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通识教育类</w:t>
            </w: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专业类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6"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1</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w w:val="95"/>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w w:val="95"/>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7"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2</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1"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3</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7"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4</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8"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5</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6</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7</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8</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0" w:hRule="atLeast"/>
          <w:jc w:val="center"/>
        </w:trPr>
        <w:tc>
          <w:tcPr>
            <w:tcW w:w="557" w:type="dxa"/>
            <w:tcBorders>
              <w:top w:val="single" w:color="auto" w:sz="4" w:space="0"/>
              <w:bottom w:val="single" w:color="auto" w:sz="4" w:space="0"/>
            </w:tcBorders>
            <w:vAlign w:val="center"/>
          </w:tcPr>
          <w:p>
            <w:pPr>
              <w:jc w:val="center"/>
              <w:rPr>
                <w:rFonts w:ascii="仿宋_GB2312" w:hAnsi="宋体" w:eastAsia="仿宋_GB2312"/>
                <w:b/>
                <w:bCs/>
                <w:position w:val="6"/>
              </w:rPr>
            </w:pPr>
            <w:r>
              <w:rPr>
                <w:rFonts w:hint="eastAsia" w:ascii="仿宋_GB2312" w:hAnsi="宋体" w:eastAsia="仿宋_GB2312"/>
                <w:b/>
                <w:bCs/>
                <w:position w:val="6"/>
              </w:rPr>
              <w:t>意见与建议</w:t>
            </w:r>
          </w:p>
        </w:tc>
        <w:tc>
          <w:tcPr>
            <w:tcW w:w="9155" w:type="dxa"/>
            <w:gridSpan w:val="6"/>
            <w:tcBorders>
              <w:top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ind w:firstLine="5355" w:firstLineChars="2550"/>
              <w:rPr>
                <w:rFonts w:ascii="仿宋_GB2312" w:hAnsi="宋体" w:eastAsia="仿宋_GB2312"/>
                <w:szCs w:val="21"/>
              </w:rPr>
            </w:pPr>
            <w:r>
              <w:rPr>
                <w:rFonts w:hint="eastAsia" w:ascii="仿宋_GB2312" w:hAnsi="宋体" w:eastAsia="仿宋_GB2312"/>
                <w:szCs w:val="21"/>
              </w:rPr>
              <w:t>教务处或科研处联系人：</w:t>
            </w:r>
          </w:p>
          <w:p>
            <w:pPr>
              <w:spacing w:line="240" w:lineRule="exact"/>
              <w:ind w:firstLine="6405" w:firstLineChars="3050"/>
              <w:rPr>
                <w:rFonts w:ascii="仿宋_GB2312" w:hAnsi="宋体" w:eastAsia="仿宋_GB2312"/>
                <w:szCs w:val="21"/>
              </w:rPr>
            </w:pPr>
          </w:p>
          <w:p>
            <w:pPr>
              <w:wordWrap w:val="0"/>
              <w:spacing w:line="240" w:lineRule="exact"/>
              <w:ind w:firstLine="5355" w:firstLineChars="2550"/>
              <w:rPr>
                <w:rFonts w:ascii="仿宋_GB2312" w:hAnsi="宋体" w:eastAsia="仿宋_GB2312"/>
                <w:szCs w:val="21"/>
              </w:rPr>
            </w:pPr>
            <w:r>
              <w:rPr>
                <w:rFonts w:hint="eastAsia" w:ascii="仿宋_GB2312" w:hAnsi="宋体" w:eastAsia="仿宋_GB2312"/>
                <w:szCs w:val="21"/>
              </w:rPr>
              <w:t>时间：</w:t>
            </w:r>
            <w:r>
              <w:rPr>
                <w:rFonts w:ascii="仿宋_GB2312" w:hAnsi="宋体" w:eastAsia="仿宋_GB2312"/>
                <w:szCs w:val="21"/>
              </w:rPr>
              <w:t xml:space="preserve">    </w:t>
            </w: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tc>
      </w:tr>
    </w:tbl>
    <w:p>
      <w:pPr>
        <w:spacing w:line="500" w:lineRule="exact"/>
        <w:jc w:val="left"/>
        <w:rPr>
          <w:rFonts w:ascii="宋体"/>
          <w:sz w:val="28"/>
          <w:szCs w:val="28"/>
        </w:rPr>
      </w:pPr>
    </w:p>
    <w:p>
      <w:pPr>
        <w:spacing w:line="500" w:lineRule="exact"/>
        <w:jc w:val="center"/>
        <w:rPr>
          <w:rFonts w:ascii="黑体" w:hAnsi="黑体" w:eastAsia="黑体"/>
          <w:b/>
          <w:sz w:val="28"/>
          <w:szCs w:val="28"/>
        </w:rPr>
      </w:pPr>
      <w:r>
        <w:rPr>
          <w:rFonts w:hint="eastAsia" w:ascii="黑体" w:hAnsi="黑体" w:eastAsia="黑体"/>
          <w:b/>
          <w:sz w:val="28"/>
          <w:szCs w:val="28"/>
        </w:rPr>
        <w:t>“高校转型与课程改革”系列教材统计表</w:t>
      </w:r>
    </w:p>
    <w:p>
      <w:pPr>
        <w:spacing w:afterLines="50" w:line="500" w:lineRule="exact"/>
        <w:jc w:val="center"/>
        <w:rPr>
          <w:rFonts w:ascii="黑体" w:hAnsi="黑体" w:eastAsia="黑体"/>
          <w:b/>
          <w:sz w:val="28"/>
          <w:szCs w:val="28"/>
        </w:rPr>
      </w:pPr>
      <w:r>
        <w:rPr>
          <w:rFonts w:hint="eastAsia" w:ascii="黑体" w:hAnsi="黑体" w:eastAsia="黑体"/>
          <w:b/>
          <w:sz w:val="28"/>
          <w:szCs w:val="28"/>
        </w:rPr>
        <w:t>（拟研发教材）</w:t>
      </w:r>
    </w:p>
    <w:tbl>
      <w:tblPr>
        <w:tblStyle w:val="10"/>
        <w:tblW w:w="97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563"/>
        <w:gridCol w:w="1559"/>
        <w:gridCol w:w="852"/>
        <w:gridCol w:w="1133"/>
        <w:gridCol w:w="1275"/>
        <w:gridCol w:w="2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9" w:hRule="atLeast"/>
          <w:jc w:val="center"/>
        </w:trPr>
        <w:tc>
          <w:tcPr>
            <w:tcW w:w="557" w:type="dxa"/>
            <w:vMerge w:val="restart"/>
            <w:tcBorders>
              <w:top w:val="single" w:color="auto" w:sz="12" w:space="0"/>
              <w:right w:val="single" w:color="auto" w:sz="4" w:space="0"/>
            </w:tcBorders>
            <w:vAlign w:val="center"/>
          </w:tcPr>
          <w:p>
            <w:pPr>
              <w:rPr>
                <w:rFonts w:ascii="仿宋_GB2312" w:hAnsi="宋体" w:eastAsia="仿宋_GB2312"/>
                <w:b/>
                <w:bCs/>
                <w:position w:val="6"/>
              </w:rPr>
            </w:pPr>
            <w:r>
              <w:rPr>
                <w:rFonts w:hint="eastAsia" w:ascii="仿宋_GB2312" w:hAnsi="宋体" w:eastAsia="仿宋_GB2312"/>
                <w:b/>
                <w:position w:val="6"/>
                <w:sz w:val="20"/>
                <w:szCs w:val="20"/>
              </w:rPr>
              <w:t>基本信息</w:t>
            </w:r>
          </w:p>
        </w:tc>
        <w:tc>
          <w:tcPr>
            <w:tcW w:w="1563" w:type="dxa"/>
            <w:tcBorders>
              <w:top w:val="single" w:color="auto" w:sz="12" w:space="0"/>
              <w:left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院校名称</w:t>
            </w:r>
          </w:p>
        </w:tc>
        <w:tc>
          <w:tcPr>
            <w:tcW w:w="3544" w:type="dxa"/>
            <w:gridSpan w:val="3"/>
            <w:tcBorders>
              <w:top w:val="single" w:color="auto" w:sz="12" w:space="0"/>
              <w:right w:val="single" w:color="auto" w:sz="2"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福建工程学院</w:t>
            </w:r>
          </w:p>
        </w:tc>
        <w:tc>
          <w:tcPr>
            <w:tcW w:w="1275" w:type="dxa"/>
            <w:tcBorders>
              <w:top w:val="single" w:color="auto" w:sz="12" w:space="0"/>
              <w:left w:val="single" w:color="auto" w:sz="2"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举</w:t>
            </w:r>
            <w:r>
              <w:rPr>
                <w:rFonts w:ascii="仿宋_GB2312" w:hAnsi="宋体" w:eastAsia="仿宋_GB2312"/>
                <w:b/>
                <w:szCs w:val="21"/>
              </w:rPr>
              <w:t xml:space="preserve"> </w:t>
            </w:r>
            <w:r>
              <w:rPr>
                <w:rFonts w:hint="eastAsia" w:ascii="仿宋_GB2312" w:hAnsi="宋体" w:eastAsia="仿宋_GB2312"/>
                <w:b/>
                <w:szCs w:val="21"/>
              </w:rPr>
              <w:t>办</w:t>
            </w:r>
            <w:r>
              <w:rPr>
                <w:rFonts w:ascii="仿宋_GB2312" w:hAnsi="宋体" w:eastAsia="仿宋_GB2312"/>
                <w:b/>
                <w:szCs w:val="21"/>
              </w:rPr>
              <w:t xml:space="preserve"> </w:t>
            </w:r>
            <w:r>
              <w:rPr>
                <w:rFonts w:hint="eastAsia" w:ascii="仿宋_GB2312" w:hAnsi="宋体" w:eastAsia="仿宋_GB2312"/>
                <w:b/>
                <w:szCs w:val="21"/>
              </w:rPr>
              <w:t>方</w:t>
            </w:r>
          </w:p>
        </w:tc>
        <w:tc>
          <w:tcPr>
            <w:tcW w:w="2773" w:type="dxa"/>
            <w:tcBorders>
              <w:top w:val="single" w:color="auto" w:sz="12" w:space="0"/>
            </w:tcBorders>
            <w:vAlign w:val="center"/>
          </w:tcPr>
          <w:p>
            <w:pPr>
              <w:spacing w:line="240" w:lineRule="exact"/>
              <w:rPr>
                <w:rFonts w:ascii="仿宋_GB2312" w:hAnsi="宋体" w:eastAsia="仿宋_GB2312"/>
                <w:szCs w:val="21"/>
              </w:rPr>
            </w:pPr>
            <w:r>
              <w:rPr>
                <w:rFonts w:hint="eastAsia" w:ascii="仿宋_GB2312" w:hAnsi="宋体" w:eastAsia="仿宋_GB2312"/>
                <w:szCs w:val="21"/>
              </w:rPr>
              <w:t>□省级政府</w:t>
            </w:r>
            <w:r>
              <w:rPr>
                <w:rFonts w:ascii="仿宋_GB2312" w:hAnsi="宋体" w:eastAsia="仿宋_GB2312"/>
                <w:szCs w:val="21"/>
              </w:rPr>
              <w:t xml:space="preserve">  </w:t>
            </w:r>
            <w:r>
              <w:rPr>
                <w:rFonts w:hint="eastAsia" w:ascii="仿宋_GB2312" w:hAnsi="宋体" w:eastAsia="仿宋_GB2312"/>
                <w:szCs w:val="21"/>
              </w:rPr>
              <w:t>□地市级政府</w:t>
            </w:r>
          </w:p>
          <w:p>
            <w:pPr>
              <w:spacing w:line="240" w:lineRule="exact"/>
              <w:rPr>
                <w:rFonts w:ascii="仿宋_GB2312" w:hAnsi="宋体" w:eastAsia="仿宋_GB2312"/>
                <w:b/>
                <w:szCs w:val="21"/>
              </w:rPr>
            </w:pPr>
            <w:r>
              <w:rPr>
                <w:rFonts w:hint="eastAsia" w:ascii="仿宋_GB2312" w:hAnsi="宋体" w:eastAsia="仿宋_GB2312"/>
                <w:szCs w:val="21"/>
              </w:rPr>
              <w:t>□行业</w:t>
            </w:r>
            <w:r>
              <w:rPr>
                <w:rFonts w:ascii="仿宋_GB2312" w:hAnsi="宋体" w:eastAsia="仿宋_GB2312"/>
                <w:szCs w:val="21"/>
              </w:rPr>
              <w:t xml:space="preserve">   </w:t>
            </w:r>
            <w:r>
              <w:rPr>
                <w:rFonts w:hint="eastAsia" w:ascii="仿宋_GB2312" w:hAnsi="宋体" w:eastAsia="仿宋_GB2312"/>
                <w:szCs w:val="21"/>
              </w:rPr>
              <w:t>□企业</w:t>
            </w:r>
            <w:r>
              <w:rPr>
                <w:rFonts w:ascii="仿宋_GB2312" w:hAnsi="宋体" w:eastAsia="仿宋_GB2312"/>
                <w:szCs w:val="21"/>
              </w:rPr>
              <w:t xml:space="preserve">   </w:t>
            </w:r>
            <w:r>
              <w:rPr>
                <w:rFonts w:hint="eastAsia" w:ascii="仿宋_GB2312" w:hAnsi="宋体" w:eastAsia="仿宋_GB2312"/>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jc w:val="center"/>
        </w:trPr>
        <w:tc>
          <w:tcPr>
            <w:tcW w:w="557" w:type="dxa"/>
            <w:vMerge w:val="continue"/>
            <w:tcBorders>
              <w:right w:val="single" w:color="auto" w:sz="4" w:space="0"/>
            </w:tcBorders>
            <w:vAlign w:val="center"/>
          </w:tcPr>
          <w:p>
            <w:pPr>
              <w:jc w:val="center"/>
              <w:rPr>
                <w:rFonts w:ascii="仿宋_GB2312" w:hAnsi="宋体" w:eastAsia="仿宋_GB2312"/>
                <w:b/>
                <w:bCs/>
                <w:position w:val="6"/>
              </w:rPr>
            </w:pPr>
          </w:p>
        </w:tc>
        <w:tc>
          <w:tcPr>
            <w:tcW w:w="1563"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建校时间</w:t>
            </w:r>
          </w:p>
        </w:tc>
        <w:tc>
          <w:tcPr>
            <w:tcW w:w="3544" w:type="dxa"/>
            <w:gridSpan w:val="3"/>
            <w:tcBorders>
              <w:top w:val="single" w:color="auto" w:sz="4" w:space="0"/>
              <w:bottom w:val="single" w:color="auto" w:sz="4" w:space="0"/>
              <w:right w:val="single" w:color="auto" w:sz="2" w:space="0"/>
            </w:tcBorders>
            <w:vAlign w:val="center"/>
          </w:tcPr>
          <w:p>
            <w:pPr>
              <w:spacing w:line="240" w:lineRule="exact"/>
              <w:jc w:val="center"/>
              <w:rPr>
                <w:rFonts w:ascii="仿宋_GB2312" w:hAnsi="宋体" w:eastAsia="仿宋_GB2312"/>
                <w:b/>
                <w:szCs w:val="21"/>
              </w:rPr>
            </w:pPr>
            <w:r>
              <w:rPr>
                <w:rFonts w:ascii="仿宋_GB2312" w:hAnsi="宋体" w:eastAsia="仿宋_GB2312"/>
                <w:b/>
                <w:szCs w:val="21"/>
              </w:rPr>
              <w:t>2002</w:t>
            </w:r>
            <w:r>
              <w:rPr>
                <w:rFonts w:hint="eastAsia" w:ascii="仿宋_GB2312" w:hAnsi="宋体" w:eastAsia="仿宋_GB2312"/>
                <w:b/>
                <w:szCs w:val="21"/>
              </w:rPr>
              <w:t>年</w:t>
            </w:r>
          </w:p>
        </w:tc>
        <w:tc>
          <w:tcPr>
            <w:tcW w:w="1275" w:type="dxa"/>
            <w:tcBorders>
              <w:top w:val="single" w:color="auto" w:sz="4" w:space="0"/>
              <w:left w:val="single" w:color="auto" w:sz="2" w:space="0"/>
              <w:bottom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院校性质</w:t>
            </w:r>
          </w:p>
        </w:tc>
        <w:tc>
          <w:tcPr>
            <w:tcW w:w="2773" w:type="dxa"/>
            <w:tcBorders>
              <w:top w:val="single" w:color="auto" w:sz="4" w:space="0"/>
              <w:bottom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□公办</w:t>
            </w:r>
            <w:r>
              <w:rPr>
                <w:rFonts w:ascii="仿宋_GB2312" w:hAnsi="宋体" w:eastAsia="仿宋_GB2312"/>
                <w:szCs w:val="21"/>
              </w:rPr>
              <w:t xml:space="preserve">    </w:t>
            </w:r>
            <w:r>
              <w:rPr>
                <w:rFonts w:hint="eastAsia" w:ascii="仿宋_GB2312" w:hAnsi="宋体" w:eastAsia="仿宋_GB2312"/>
                <w:szCs w:val="21"/>
              </w:rPr>
              <w:t>□民办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jc w:val="center"/>
        </w:trPr>
        <w:tc>
          <w:tcPr>
            <w:tcW w:w="557" w:type="dxa"/>
            <w:vMerge w:val="continue"/>
            <w:tcBorders>
              <w:right w:val="single" w:color="auto" w:sz="4" w:space="0"/>
            </w:tcBorders>
            <w:vAlign w:val="center"/>
          </w:tcPr>
          <w:p>
            <w:pPr>
              <w:jc w:val="center"/>
              <w:rPr>
                <w:rFonts w:ascii="仿宋_GB2312" w:hAnsi="宋体" w:eastAsia="仿宋_GB2312"/>
                <w:b/>
                <w:bCs/>
                <w:position w:val="6"/>
              </w:rPr>
            </w:pPr>
          </w:p>
        </w:tc>
        <w:tc>
          <w:tcPr>
            <w:tcW w:w="1563" w:type="dxa"/>
            <w:vMerge w:val="restart"/>
            <w:tcBorders>
              <w:left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联系人</w:t>
            </w:r>
          </w:p>
          <w:p>
            <w:pPr>
              <w:spacing w:line="240" w:lineRule="exact"/>
              <w:jc w:val="center"/>
              <w:rPr>
                <w:rFonts w:ascii="仿宋_GB2312" w:hAnsi="宋体" w:eastAsia="仿宋_GB2312"/>
                <w:b/>
                <w:szCs w:val="21"/>
              </w:rPr>
            </w:pPr>
            <w:r>
              <w:rPr>
                <w:rFonts w:hint="eastAsia" w:ascii="仿宋_GB2312" w:hAnsi="宋体" w:eastAsia="仿宋_GB2312"/>
                <w:b/>
                <w:szCs w:val="21"/>
              </w:rPr>
              <w:t>信</w:t>
            </w:r>
            <w:r>
              <w:rPr>
                <w:rFonts w:ascii="仿宋_GB2312" w:hAnsi="宋体" w:eastAsia="仿宋_GB2312"/>
                <w:b/>
                <w:szCs w:val="21"/>
              </w:rPr>
              <w:t xml:space="preserve">  </w:t>
            </w:r>
            <w:r>
              <w:rPr>
                <w:rFonts w:hint="eastAsia" w:ascii="仿宋_GB2312" w:hAnsi="宋体" w:eastAsia="仿宋_GB2312"/>
                <w:b/>
                <w:szCs w:val="21"/>
              </w:rPr>
              <w:t>息</w:t>
            </w:r>
          </w:p>
        </w:tc>
        <w:tc>
          <w:tcPr>
            <w:tcW w:w="1559" w:type="dxa"/>
            <w:tcBorders>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姓</w:t>
            </w:r>
            <w:r>
              <w:rPr>
                <w:rFonts w:ascii="仿宋_GB2312" w:hAnsi="宋体" w:eastAsia="仿宋_GB2312"/>
                <w:b/>
                <w:szCs w:val="21"/>
              </w:rPr>
              <w:t xml:space="preserve">    </w:t>
            </w:r>
            <w:r>
              <w:rPr>
                <w:rFonts w:hint="eastAsia" w:ascii="仿宋_GB2312" w:hAnsi="宋体" w:eastAsia="仿宋_GB2312"/>
                <w:b/>
                <w:szCs w:val="21"/>
              </w:rPr>
              <w:t>名</w:t>
            </w:r>
          </w:p>
        </w:tc>
        <w:tc>
          <w:tcPr>
            <w:tcW w:w="1985" w:type="dxa"/>
            <w:gridSpan w:val="2"/>
            <w:tcBorders>
              <w:left w:val="single" w:color="auto" w:sz="4" w:space="0"/>
              <w:right w:val="single" w:color="auto" w:sz="4" w:space="0"/>
            </w:tcBorders>
            <w:vAlign w:val="center"/>
          </w:tcPr>
          <w:p>
            <w:pPr>
              <w:spacing w:line="240" w:lineRule="exact"/>
              <w:jc w:val="center"/>
              <w:rPr>
                <w:rFonts w:ascii="仿宋_GB2312" w:hAnsi="宋体" w:eastAsia="仿宋_GB2312"/>
                <w:szCs w:val="21"/>
              </w:rPr>
            </w:pPr>
          </w:p>
        </w:tc>
        <w:tc>
          <w:tcPr>
            <w:tcW w:w="1275" w:type="dxa"/>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职务或职称</w:t>
            </w:r>
          </w:p>
        </w:tc>
        <w:tc>
          <w:tcPr>
            <w:tcW w:w="2773" w:type="dxa"/>
            <w:tcBorders>
              <w:left w:val="single" w:color="auto" w:sz="4" w:space="0"/>
              <w:bottom w:val="single" w:color="auto" w:sz="4" w:space="0"/>
            </w:tcBorders>
            <w:vAlign w:val="center"/>
          </w:tcPr>
          <w:p>
            <w:pPr>
              <w:spacing w:line="240" w:lineRule="exact"/>
              <w:jc w:val="center"/>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atLeast"/>
          <w:jc w:val="center"/>
        </w:trPr>
        <w:tc>
          <w:tcPr>
            <w:tcW w:w="557" w:type="dxa"/>
            <w:vMerge w:val="continue"/>
            <w:tcBorders>
              <w:right w:val="single" w:color="auto" w:sz="4" w:space="0"/>
            </w:tcBorders>
            <w:vAlign w:val="center"/>
          </w:tcPr>
          <w:p>
            <w:pPr>
              <w:jc w:val="center"/>
              <w:rPr>
                <w:rFonts w:ascii="仿宋_GB2312" w:hAnsi="宋体" w:eastAsia="仿宋_GB2312"/>
                <w:b/>
                <w:bCs/>
                <w:position w:val="6"/>
              </w:rPr>
            </w:pPr>
          </w:p>
        </w:tc>
        <w:tc>
          <w:tcPr>
            <w:tcW w:w="1563" w:type="dxa"/>
            <w:vMerge w:val="continue"/>
            <w:tcBorders>
              <w:left w:val="single" w:color="auto" w:sz="4" w:space="0"/>
            </w:tcBorders>
            <w:vAlign w:val="center"/>
          </w:tcPr>
          <w:p>
            <w:pPr>
              <w:spacing w:line="240" w:lineRule="exact"/>
              <w:jc w:val="center"/>
              <w:rPr>
                <w:rFonts w:ascii="仿宋_GB2312" w:hAnsi="宋体" w:eastAsia="仿宋_GB2312"/>
                <w:b/>
                <w:szCs w:val="21"/>
              </w:rPr>
            </w:pPr>
          </w:p>
        </w:tc>
        <w:tc>
          <w:tcPr>
            <w:tcW w:w="1559" w:type="dxa"/>
            <w:tcBorders>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办公电话</w:t>
            </w:r>
          </w:p>
        </w:tc>
        <w:tc>
          <w:tcPr>
            <w:tcW w:w="1985" w:type="dxa"/>
            <w:gridSpan w:val="2"/>
            <w:tcBorders>
              <w:left w:val="single" w:color="auto" w:sz="4" w:space="0"/>
              <w:right w:val="single" w:color="auto" w:sz="4" w:space="0"/>
            </w:tcBorders>
            <w:vAlign w:val="center"/>
          </w:tcPr>
          <w:p>
            <w:pPr>
              <w:spacing w:line="240" w:lineRule="exact"/>
              <w:jc w:val="center"/>
              <w:rPr>
                <w:rFonts w:ascii="仿宋_GB2312" w:hAnsi="宋体" w:eastAsia="仿宋_GB2312"/>
                <w:szCs w:val="21"/>
              </w:rPr>
            </w:pPr>
          </w:p>
        </w:tc>
        <w:tc>
          <w:tcPr>
            <w:tcW w:w="1275"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传</w:t>
            </w:r>
            <w:r>
              <w:rPr>
                <w:rFonts w:ascii="仿宋_GB2312" w:hAnsi="宋体" w:eastAsia="仿宋_GB2312"/>
                <w:b/>
                <w:szCs w:val="21"/>
              </w:rPr>
              <w:t xml:space="preserve">    </w:t>
            </w:r>
            <w:r>
              <w:rPr>
                <w:rFonts w:hint="eastAsia" w:ascii="仿宋_GB2312" w:hAnsi="宋体" w:eastAsia="仿宋_GB2312"/>
                <w:b/>
                <w:szCs w:val="21"/>
              </w:rPr>
              <w:t>真</w:t>
            </w:r>
          </w:p>
        </w:tc>
        <w:tc>
          <w:tcPr>
            <w:tcW w:w="2773" w:type="dxa"/>
            <w:tcBorders>
              <w:top w:val="single" w:color="auto" w:sz="4" w:space="0"/>
              <w:left w:val="single" w:color="auto" w:sz="4" w:space="0"/>
            </w:tcBorders>
            <w:vAlign w:val="center"/>
          </w:tcPr>
          <w:p>
            <w:pPr>
              <w:spacing w:line="240" w:lineRule="exact"/>
              <w:jc w:val="center"/>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557" w:type="dxa"/>
            <w:vMerge w:val="continue"/>
            <w:tcBorders>
              <w:bottom w:val="single" w:color="auto" w:sz="4" w:space="0"/>
              <w:right w:val="single" w:color="auto" w:sz="4" w:space="0"/>
            </w:tcBorders>
            <w:vAlign w:val="center"/>
          </w:tcPr>
          <w:p>
            <w:pPr>
              <w:jc w:val="center"/>
              <w:rPr>
                <w:rFonts w:ascii="仿宋_GB2312" w:hAnsi="宋体" w:eastAsia="仿宋_GB2312"/>
                <w:b/>
                <w:bCs/>
                <w:position w:val="6"/>
              </w:rPr>
            </w:pPr>
          </w:p>
        </w:tc>
        <w:tc>
          <w:tcPr>
            <w:tcW w:w="1563" w:type="dxa"/>
            <w:vMerge w:val="continue"/>
            <w:tcBorders>
              <w:left w:val="single" w:color="auto" w:sz="4" w:space="0"/>
              <w:bottom w:val="single" w:color="auto" w:sz="4" w:space="0"/>
            </w:tcBorders>
            <w:vAlign w:val="center"/>
          </w:tcPr>
          <w:p>
            <w:pPr>
              <w:spacing w:line="240" w:lineRule="exact"/>
              <w:jc w:val="center"/>
              <w:rPr>
                <w:rFonts w:ascii="仿宋_GB2312" w:hAnsi="宋体" w:eastAsia="仿宋_GB2312"/>
                <w:b/>
                <w:szCs w:val="21"/>
              </w:rPr>
            </w:pPr>
          </w:p>
        </w:tc>
        <w:tc>
          <w:tcPr>
            <w:tcW w:w="1559" w:type="dxa"/>
            <w:tcBorders>
              <w:bottom w:val="single" w:color="auto" w:sz="4" w:space="0"/>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手</w:t>
            </w:r>
            <w:r>
              <w:rPr>
                <w:rFonts w:ascii="仿宋_GB2312" w:hAnsi="宋体" w:eastAsia="仿宋_GB2312"/>
                <w:b/>
                <w:szCs w:val="21"/>
              </w:rPr>
              <w:t xml:space="preserve">    </w:t>
            </w:r>
            <w:r>
              <w:rPr>
                <w:rFonts w:hint="eastAsia" w:ascii="仿宋_GB2312" w:hAnsi="宋体" w:eastAsia="仿宋_GB2312"/>
                <w:b/>
                <w:szCs w:val="21"/>
              </w:rPr>
              <w:t>机</w:t>
            </w:r>
          </w:p>
        </w:tc>
        <w:tc>
          <w:tcPr>
            <w:tcW w:w="1985" w:type="dxa"/>
            <w:gridSpan w:val="2"/>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Cs w:val="21"/>
              </w:rPr>
            </w:pPr>
          </w:p>
        </w:tc>
        <w:tc>
          <w:tcPr>
            <w:tcW w:w="1275" w:type="dxa"/>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Cs w:val="21"/>
              </w:rPr>
            </w:pPr>
            <w:r>
              <w:rPr>
                <w:rFonts w:hint="eastAsia" w:ascii="仿宋_GB2312" w:hAnsi="宋体" w:eastAsia="仿宋_GB2312"/>
                <w:b/>
                <w:szCs w:val="21"/>
              </w:rPr>
              <w:t>电子邮箱</w:t>
            </w:r>
          </w:p>
        </w:tc>
        <w:tc>
          <w:tcPr>
            <w:tcW w:w="2773" w:type="dxa"/>
            <w:tcBorders>
              <w:left w:val="single" w:color="auto" w:sz="4" w:space="0"/>
              <w:bottom w:val="single" w:color="auto" w:sz="4" w:space="0"/>
            </w:tcBorders>
            <w:vAlign w:val="center"/>
          </w:tcPr>
          <w:p>
            <w:pPr>
              <w:spacing w:line="240" w:lineRule="exact"/>
              <w:jc w:val="center"/>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atLeast"/>
          <w:jc w:val="center"/>
        </w:trPr>
        <w:tc>
          <w:tcPr>
            <w:tcW w:w="557" w:type="dxa"/>
            <w:vMerge w:val="restart"/>
            <w:tcBorders>
              <w:top w:val="single" w:color="auto" w:sz="4" w:space="0"/>
            </w:tcBorders>
            <w:vAlign w:val="center"/>
          </w:tcPr>
          <w:p>
            <w:pPr>
              <w:jc w:val="center"/>
              <w:rPr>
                <w:rFonts w:ascii="仿宋_GB2312" w:hAnsi="宋体" w:eastAsia="仿宋_GB2312"/>
                <w:b/>
                <w:w w:val="90"/>
                <w:szCs w:val="21"/>
              </w:rPr>
            </w:pPr>
            <w:r>
              <w:rPr>
                <w:rFonts w:hint="eastAsia" w:ascii="仿宋_GB2312" w:hAnsi="宋体" w:eastAsia="仿宋_GB2312"/>
                <w:b/>
                <w:w w:val="90"/>
                <w:szCs w:val="21"/>
              </w:rPr>
              <w:t>教</w:t>
            </w:r>
          </w:p>
          <w:p>
            <w:pPr>
              <w:jc w:val="center"/>
              <w:rPr>
                <w:rFonts w:ascii="仿宋_GB2312" w:hAnsi="宋体" w:eastAsia="仿宋_GB2312"/>
                <w:b/>
                <w:w w:val="90"/>
                <w:szCs w:val="21"/>
              </w:rPr>
            </w:pPr>
            <w:r>
              <w:rPr>
                <w:rFonts w:hint="eastAsia" w:ascii="仿宋_GB2312" w:hAnsi="宋体" w:eastAsia="仿宋_GB2312"/>
                <w:b/>
                <w:w w:val="90"/>
                <w:szCs w:val="21"/>
              </w:rPr>
              <w:t>材</w:t>
            </w:r>
          </w:p>
          <w:p>
            <w:pPr>
              <w:jc w:val="center"/>
              <w:rPr>
                <w:rFonts w:ascii="仿宋_GB2312" w:hAnsi="宋体" w:eastAsia="仿宋_GB2312"/>
                <w:b/>
                <w:w w:val="90"/>
                <w:szCs w:val="21"/>
              </w:rPr>
            </w:pPr>
            <w:r>
              <w:rPr>
                <w:rFonts w:hint="eastAsia" w:ascii="仿宋_GB2312" w:hAnsi="宋体" w:eastAsia="仿宋_GB2312"/>
                <w:b/>
                <w:w w:val="90"/>
                <w:szCs w:val="21"/>
              </w:rPr>
              <w:t>类</w:t>
            </w:r>
          </w:p>
          <w:p>
            <w:pPr>
              <w:jc w:val="center"/>
              <w:rPr>
                <w:rFonts w:ascii="仿宋_GB2312" w:hAnsi="宋体" w:eastAsia="仿宋_GB2312"/>
                <w:b/>
                <w:w w:val="90"/>
                <w:szCs w:val="21"/>
              </w:rPr>
            </w:pPr>
            <w:r>
              <w:rPr>
                <w:rFonts w:hint="eastAsia" w:ascii="仿宋_GB2312" w:hAnsi="宋体" w:eastAsia="仿宋_GB2312"/>
                <w:b/>
                <w:w w:val="90"/>
                <w:szCs w:val="21"/>
              </w:rPr>
              <w:t>别</w:t>
            </w:r>
          </w:p>
          <w:p>
            <w:pPr>
              <w:jc w:val="center"/>
              <w:rPr>
                <w:rFonts w:ascii="仿宋_GB2312" w:hAnsi="宋体" w:eastAsia="仿宋_GB2312"/>
                <w:b/>
                <w:w w:val="90"/>
                <w:szCs w:val="21"/>
              </w:rPr>
            </w:pPr>
            <w:r>
              <w:rPr>
                <w:rFonts w:hint="eastAsia" w:ascii="仿宋_GB2312" w:hAnsi="宋体" w:eastAsia="仿宋_GB2312"/>
                <w:b/>
                <w:w w:val="90"/>
                <w:szCs w:val="21"/>
              </w:rPr>
              <w:t>与名</w:t>
            </w:r>
          </w:p>
          <w:p>
            <w:pPr>
              <w:jc w:val="center"/>
              <w:rPr>
                <w:rFonts w:ascii="仿宋_GB2312" w:hAnsi="宋体" w:eastAsia="仿宋_GB2312"/>
                <w:b/>
                <w:bCs/>
                <w:position w:val="6"/>
              </w:rPr>
            </w:pPr>
            <w:r>
              <w:rPr>
                <w:rFonts w:hint="eastAsia" w:ascii="仿宋_GB2312" w:hAnsi="宋体" w:eastAsia="仿宋_GB2312"/>
                <w:b/>
                <w:w w:val="90"/>
                <w:szCs w:val="21"/>
              </w:rPr>
              <w:t>称</w:t>
            </w:r>
          </w:p>
        </w:tc>
        <w:tc>
          <w:tcPr>
            <w:tcW w:w="1563" w:type="dxa"/>
            <w:tcBorders>
              <w:top w:val="single" w:color="auto" w:sz="4" w:space="0"/>
              <w:bottom w:val="single" w:color="auto" w:sz="4" w:space="0"/>
              <w:right w:val="single" w:color="auto" w:sz="4" w:space="0"/>
              <w:tl2br w:val="single" w:color="auto" w:sz="4" w:space="0"/>
            </w:tcBorders>
            <w:vAlign w:val="center"/>
          </w:tcPr>
          <w:p>
            <w:pPr>
              <w:spacing w:line="240" w:lineRule="exact"/>
              <w:jc w:val="center"/>
              <w:rPr>
                <w:rFonts w:ascii="仿宋_GB2312" w:hAnsi="宋体" w:eastAsia="仿宋_GB2312"/>
                <w:b/>
                <w:w w:val="90"/>
                <w:sz w:val="18"/>
                <w:szCs w:val="21"/>
              </w:rPr>
            </w:pPr>
            <w:r>
              <w:rPr>
                <w:rFonts w:ascii="仿宋_GB2312" w:hAnsi="宋体" w:eastAsia="仿宋_GB2312"/>
                <w:b/>
                <w:w w:val="90"/>
                <w:sz w:val="18"/>
                <w:szCs w:val="21"/>
              </w:rPr>
              <w:t xml:space="preserve">     </w:t>
            </w:r>
            <w:r>
              <w:rPr>
                <w:rFonts w:hint="eastAsia" w:ascii="仿宋_GB2312" w:hAnsi="宋体" w:eastAsia="仿宋_GB2312"/>
                <w:b/>
                <w:w w:val="90"/>
                <w:sz w:val="18"/>
                <w:szCs w:val="21"/>
              </w:rPr>
              <w:t>类别</w:t>
            </w:r>
          </w:p>
          <w:p>
            <w:pPr>
              <w:spacing w:line="240" w:lineRule="exact"/>
              <w:ind w:firstLine="163" w:firstLineChars="100"/>
              <w:rPr>
                <w:rFonts w:ascii="仿宋_GB2312" w:hAnsi="宋体" w:eastAsia="仿宋_GB2312"/>
                <w:b/>
                <w:w w:val="90"/>
                <w:sz w:val="18"/>
                <w:szCs w:val="21"/>
              </w:rPr>
            </w:pPr>
            <w:r>
              <w:rPr>
                <w:rFonts w:hint="eastAsia" w:ascii="仿宋_GB2312" w:hAnsi="宋体" w:eastAsia="仿宋_GB2312"/>
                <w:b/>
                <w:w w:val="90"/>
                <w:sz w:val="18"/>
                <w:szCs w:val="21"/>
              </w:rPr>
              <w:t>名称</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b/>
                <w:w w:val="90"/>
                <w:sz w:val="18"/>
                <w:szCs w:val="21"/>
              </w:rPr>
            </w:pPr>
            <w:r>
              <w:rPr>
                <w:rFonts w:hint="eastAsia" w:ascii="仿宋_GB2312" w:hAnsi="宋体" w:eastAsia="仿宋_GB2312"/>
                <w:b/>
                <w:w w:val="90"/>
                <w:szCs w:val="21"/>
              </w:rPr>
              <w:t>公共基础类</w:t>
            </w:r>
          </w:p>
        </w:tc>
        <w:tc>
          <w:tcPr>
            <w:tcW w:w="2408" w:type="dxa"/>
            <w:gridSpan w:val="2"/>
            <w:tcBorders>
              <w:top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通识教育类</w:t>
            </w: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专业类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6"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1</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w w:val="95"/>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w w:val="95"/>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7"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2</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1"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3</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7"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4</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8"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5</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6</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7</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557" w:type="dxa"/>
            <w:vMerge w:val="continue"/>
            <w:vAlign w:val="center"/>
          </w:tcPr>
          <w:p>
            <w:pPr>
              <w:jc w:val="center"/>
              <w:rPr>
                <w:rFonts w:ascii="仿宋_GB2312" w:hAnsi="宋体" w:eastAsia="仿宋_GB2312"/>
                <w:b/>
                <w:bCs/>
                <w:position w:val="6"/>
              </w:rPr>
            </w:pPr>
          </w:p>
        </w:tc>
        <w:tc>
          <w:tcPr>
            <w:tcW w:w="1563" w:type="dxa"/>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b/>
                <w:szCs w:val="21"/>
              </w:rPr>
            </w:pPr>
            <w:r>
              <w:rPr>
                <w:rFonts w:hint="eastAsia" w:ascii="仿宋_GB2312" w:hAnsi="宋体" w:eastAsia="仿宋_GB2312"/>
                <w:b/>
                <w:szCs w:val="21"/>
              </w:rPr>
              <w:t>教材名称</w:t>
            </w:r>
            <w:r>
              <w:rPr>
                <w:rFonts w:ascii="仿宋_GB2312" w:hAnsi="宋体" w:eastAsia="仿宋_GB2312"/>
                <w:b/>
                <w:szCs w:val="21"/>
              </w:rPr>
              <w:t>8</w:t>
            </w:r>
          </w:p>
        </w:tc>
        <w:tc>
          <w:tcPr>
            <w:tcW w:w="2411" w:type="dxa"/>
            <w:gridSpan w:val="2"/>
            <w:tcBorders>
              <w:top w:val="single" w:color="auto" w:sz="4" w:space="0"/>
              <w:left w:val="single" w:color="auto" w:sz="4" w:space="0"/>
              <w:bottom w:val="single" w:color="auto" w:sz="4" w:space="0"/>
            </w:tcBorders>
            <w:vAlign w:val="center"/>
          </w:tcPr>
          <w:p>
            <w:pPr>
              <w:spacing w:line="240" w:lineRule="exact"/>
              <w:jc w:val="left"/>
              <w:rPr>
                <w:rFonts w:ascii="仿宋_GB2312" w:hAnsi="宋体" w:eastAsia="仿宋_GB2312"/>
                <w:b/>
                <w:szCs w:val="21"/>
              </w:rPr>
            </w:pPr>
          </w:p>
        </w:tc>
        <w:tc>
          <w:tcPr>
            <w:tcW w:w="2408" w:type="dxa"/>
            <w:gridSpan w:val="2"/>
            <w:tcBorders>
              <w:top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11" w:hRule="atLeast"/>
          <w:jc w:val="center"/>
        </w:trPr>
        <w:tc>
          <w:tcPr>
            <w:tcW w:w="557" w:type="dxa"/>
            <w:tcBorders>
              <w:top w:val="single" w:color="auto" w:sz="4" w:space="0"/>
              <w:bottom w:val="single" w:color="auto" w:sz="4" w:space="0"/>
            </w:tcBorders>
            <w:vAlign w:val="center"/>
          </w:tcPr>
          <w:p>
            <w:pPr>
              <w:jc w:val="center"/>
              <w:rPr>
                <w:rFonts w:ascii="仿宋_GB2312" w:hAnsi="宋体" w:eastAsia="仿宋_GB2312"/>
                <w:b/>
                <w:bCs/>
                <w:position w:val="6"/>
              </w:rPr>
            </w:pPr>
            <w:r>
              <w:rPr>
                <w:rFonts w:hint="eastAsia" w:ascii="仿宋_GB2312" w:hAnsi="宋体" w:eastAsia="仿宋_GB2312"/>
                <w:b/>
                <w:bCs/>
                <w:position w:val="6"/>
              </w:rPr>
              <w:t>意见与建议</w:t>
            </w:r>
          </w:p>
        </w:tc>
        <w:tc>
          <w:tcPr>
            <w:tcW w:w="9155" w:type="dxa"/>
            <w:gridSpan w:val="6"/>
            <w:tcBorders>
              <w:top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ind w:firstLine="5355" w:firstLineChars="2550"/>
              <w:rPr>
                <w:rFonts w:ascii="仿宋_GB2312" w:hAnsi="宋体" w:eastAsia="仿宋_GB2312"/>
                <w:szCs w:val="21"/>
              </w:rPr>
            </w:pPr>
            <w:r>
              <w:rPr>
                <w:rFonts w:hint="eastAsia" w:ascii="仿宋_GB2312" w:hAnsi="宋体" w:eastAsia="仿宋_GB2312"/>
                <w:szCs w:val="21"/>
              </w:rPr>
              <w:t>教务处或科研处联系人：</w:t>
            </w:r>
          </w:p>
          <w:p>
            <w:pPr>
              <w:spacing w:line="240" w:lineRule="exact"/>
              <w:ind w:firstLine="6405" w:firstLineChars="3050"/>
              <w:rPr>
                <w:rFonts w:ascii="仿宋_GB2312" w:hAnsi="宋体" w:eastAsia="仿宋_GB2312"/>
                <w:szCs w:val="21"/>
              </w:rPr>
            </w:pPr>
          </w:p>
          <w:p>
            <w:pPr>
              <w:wordWrap w:val="0"/>
              <w:spacing w:line="240" w:lineRule="exact"/>
              <w:ind w:firstLine="5355" w:firstLineChars="2550"/>
              <w:rPr>
                <w:rFonts w:ascii="仿宋_GB2312" w:hAnsi="宋体" w:eastAsia="仿宋_GB2312"/>
                <w:szCs w:val="21"/>
              </w:rPr>
            </w:pPr>
            <w:r>
              <w:rPr>
                <w:rFonts w:hint="eastAsia" w:ascii="仿宋_GB2312" w:hAnsi="宋体" w:eastAsia="仿宋_GB2312"/>
                <w:szCs w:val="21"/>
              </w:rPr>
              <w:t>时间：</w:t>
            </w:r>
            <w:r>
              <w:rPr>
                <w:rFonts w:ascii="仿宋_GB2312" w:hAnsi="宋体" w:eastAsia="仿宋_GB2312"/>
                <w:szCs w:val="21"/>
              </w:rPr>
              <w:t xml:space="preserve">    </w:t>
            </w: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tc>
      </w:tr>
    </w:tbl>
    <w:p>
      <w:pPr>
        <w:spacing w:line="500" w:lineRule="exact"/>
        <w:rPr>
          <w:rFonts w:ascii="宋体"/>
          <w:sz w:val="28"/>
          <w:szCs w:val="28"/>
        </w:rPr>
      </w:pPr>
    </w:p>
    <w:tbl>
      <w:tblPr>
        <w:tblStyle w:val="10"/>
        <w:tblW w:w="97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1207"/>
        <w:gridCol w:w="1344"/>
        <w:gridCol w:w="1135"/>
        <w:gridCol w:w="850"/>
        <w:gridCol w:w="828"/>
        <w:gridCol w:w="873"/>
        <w:gridCol w:w="2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8" w:hRule="atLeast"/>
          <w:jc w:val="center"/>
        </w:trPr>
        <w:tc>
          <w:tcPr>
            <w:tcW w:w="1128" w:type="dxa"/>
            <w:tcBorders>
              <w:top w:val="single" w:color="auto" w:sz="4" w:space="0"/>
              <w:bottom w:val="single" w:color="auto" w:sz="4" w:space="0"/>
              <w:right w:val="single" w:color="auto" w:sz="4" w:space="0"/>
            </w:tcBorders>
            <w:vAlign w:val="center"/>
          </w:tcPr>
          <w:p>
            <w:pPr>
              <w:spacing w:line="240" w:lineRule="exact"/>
              <w:rPr>
                <w:rFonts w:ascii="仿宋_GB2312" w:hAnsi="宋体" w:eastAsia="仿宋_GB2312"/>
                <w:b/>
                <w:szCs w:val="21"/>
              </w:rPr>
            </w:pPr>
            <w:r>
              <w:rPr>
                <w:rFonts w:hint="eastAsia" w:ascii="仿宋_GB2312" w:hAnsi="宋体" w:eastAsia="仿宋_GB2312"/>
                <w:b/>
                <w:szCs w:val="21"/>
              </w:rPr>
              <w:t>教材类别</w:t>
            </w:r>
          </w:p>
        </w:tc>
        <w:tc>
          <w:tcPr>
            <w:tcW w:w="8584"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r>
              <w:rPr>
                <w:rFonts w:hint="eastAsia" w:ascii="仿宋_GB2312" w:hAnsi="宋体" w:eastAsia="仿宋_GB2312"/>
                <w:szCs w:val="21"/>
              </w:rPr>
              <w:t>□公共基础类</w:t>
            </w:r>
            <w:r>
              <w:rPr>
                <w:rFonts w:ascii="仿宋_GB2312" w:hAnsi="宋体" w:eastAsia="仿宋_GB2312"/>
                <w:szCs w:val="21"/>
              </w:rPr>
              <w:t xml:space="preserve">      </w:t>
            </w:r>
            <w:r>
              <w:rPr>
                <w:rFonts w:hint="eastAsia" w:ascii="仿宋_GB2312" w:hAnsi="宋体" w:eastAsia="仿宋_GB2312"/>
                <w:szCs w:val="21"/>
              </w:rPr>
              <w:t>□通识教育类</w:t>
            </w:r>
            <w:r>
              <w:rPr>
                <w:rFonts w:ascii="仿宋_GB2312" w:hAnsi="宋体" w:eastAsia="仿宋_GB2312"/>
                <w:szCs w:val="21"/>
              </w:rPr>
              <w:t xml:space="preserve">      </w:t>
            </w:r>
            <w:r>
              <w:rPr>
                <w:rFonts w:hint="eastAsia" w:ascii="仿宋_GB2312" w:hAnsi="宋体" w:eastAsia="仿宋_GB2312"/>
                <w:szCs w:val="21"/>
              </w:rPr>
              <w:t>□专业类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8" w:hRule="atLeast"/>
          <w:jc w:val="center"/>
        </w:trPr>
        <w:tc>
          <w:tcPr>
            <w:tcW w:w="1128" w:type="dxa"/>
            <w:tcBorders>
              <w:top w:val="single" w:color="auto" w:sz="4" w:space="0"/>
              <w:bottom w:val="single" w:color="auto" w:sz="4" w:space="0"/>
              <w:right w:val="single" w:color="auto" w:sz="4" w:space="0"/>
            </w:tcBorders>
            <w:vAlign w:val="center"/>
          </w:tcPr>
          <w:p>
            <w:pPr>
              <w:spacing w:line="240" w:lineRule="exact"/>
              <w:rPr>
                <w:rFonts w:ascii="仿宋_GB2312" w:hAnsi="宋体" w:eastAsia="仿宋_GB2312"/>
                <w:b/>
                <w:szCs w:val="21"/>
              </w:rPr>
            </w:pPr>
            <w:r>
              <w:rPr>
                <w:rFonts w:hint="eastAsia" w:ascii="仿宋_GB2312" w:hAnsi="宋体" w:eastAsia="仿宋_GB2312"/>
                <w:b/>
                <w:szCs w:val="21"/>
              </w:rPr>
              <w:t>教材情况</w:t>
            </w:r>
          </w:p>
        </w:tc>
        <w:tc>
          <w:tcPr>
            <w:tcW w:w="8584"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r>
              <w:rPr>
                <w:rFonts w:hint="eastAsia" w:ascii="仿宋_GB2312" w:hAnsi="宋体" w:eastAsia="仿宋_GB2312"/>
                <w:szCs w:val="21"/>
              </w:rPr>
              <w:t>□已有校本教材</w:t>
            </w:r>
            <w:r>
              <w:rPr>
                <w:rFonts w:ascii="仿宋_GB2312" w:hAnsi="宋体" w:eastAsia="仿宋_GB2312"/>
                <w:szCs w:val="21"/>
              </w:rPr>
              <w:t xml:space="preserve">    </w:t>
            </w:r>
            <w:r>
              <w:rPr>
                <w:rFonts w:hint="eastAsia" w:ascii="仿宋_GB2312" w:hAnsi="宋体" w:eastAsia="仿宋_GB2312"/>
                <w:szCs w:val="21"/>
              </w:rPr>
              <w:t>□拟研发教材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4" w:hRule="atLeast"/>
          <w:jc w:val="center"/>
        </w:trPr>
        <w:tc>
          <w:tcPr>
            <w:tcW w:w="1128" w:type="dxa"/>
            <w:tcBorders>
              <w:top w:val="single" w:color="auto" w:sz="4" w:space="0"/>
              <w:bottom w:val="single" w:color="auto" w:sz="4" w:space="0"/>
              <w:right w:val="single" w:color="auto" w:sz="4" w:space="0"/>
            </w:tcBorders>
            <w:vAlign w:val="center"/>
          </w:tcPr>
          <w:p>
            <w:pPr>
              <w:spacing w:line="240" w:lineRule="exact"/>
              <w:rPr>
                <w:rFonts w:ascii="仿宋_GB2312" w:hAnsi="宋体" w:eastAsia="仿宋_GB2312"/>
                <w:b/>
                <w:szCs w:val="21"/>
              </w:rPr>
            </w:pPr>
            <w:r>
              <w:rPr>
                <w:rFonts w:hint="eastAsia" w:ascii="仿宋_GB2312" w:hAnsi="宋体" w:eastAsia="仿宋_GB2312"/>
                <w:b/>
                <w:szCs w:val="21"/>
              </w:rPr>
              <w:t>教材名称</w:t>
            </w:r>
          </w:p>
        </w:tc>
        <w:tc>
          <w:tcPr>
            <w:tcW w:w="8584"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jc w:val="center"/>
        </w:trPr>
        <w:tc>
          <w:tcPr>
            <w:tcW w:w="1128" w:type="dxa"/>
            <w:tcBorders>
              <w:top w:val="single" w:color="auto" w:sz="4" w:space="0"/>
              <w:bottom w:val="single" w:color="auto" w:sz="4" w:space="0"/>
              <w:right w:val="single" w:color="auto" w:sz="4" w:space="0"/>
            </w:tcBorders>
            <w:vAlign w:val="center"/>
          </w:tcPr>
          <w:p>
            <w:pPr>
              <w:spacing w:line="240" w:lineRule="exact"/>
              <w:rPr>
                <w:rFonts w:ascii="仿宋_GB2312" w:hAnsi="宋体" w:eastAsia="仿宋_GB2312"/>
                <w:b/>
                <w:szCs w:val="21"/>
              </w:rPr>
            </w:pPr>
            <w:r>
              <w:rPr>
                <w:rFonts w:hint="eastAsia" w:ascii="仿宋_GB2312" w:hAnsi="宋体" w:eastAsia="仿宋_GB2312"/>
                <w:b/>
                <w:szCs w:val="21"/>
              </w:rPr>
              <w:t>主编姓名</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b/>
                <w:szCs w:val="21"/>
              </w:rPr>
            </w:pPr>
            <w:r>
              <w:rPr>
                <w:rFonts w:hint="eastAsia" w:ascii="仿宋_GB2312" w:hAnsi="宋体" w:eastAsia="仿宋_GB2312"/>
                <w:b/>
                <w:szCs w:val="21"/>
              </w:rPr>
              <w:t>职务或职称</w:t>
            </w:r>
          </w:p>
        </w:tc>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b/>
                <w:szCs w:val="21"/>
              </w:rPr>
            </w:pPr>
            <w:r>
              <w:rPr>
                <w:rFonts w:hint="eastAsia" w:ascii="仿宋_GB2312" w:hAnsi="宋体" w:eastAsia="仿宋_GB2312"/>
                <w:b/>
                <w:szCs w:val="21"/>
              </w:rPr>
              <w:t>年龄</w:t>
            </w:r>
          </w:p>
        </w:tc>
        <w:tc>
          <w:tcPr>
            <w:tcW w:w="8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b/>
                <w:szCs w:val="21"/>
              </w:rPr>
            </w:pPr>
            <w:r>
              <w:rPr>
                <w:rFonts w:hint="eastAsia" w:ascii="仿宋_GB2312" w:hAnsi="宋体" w:eastAsia="仿宋_GB2312"/>
                <w:b/>
                <w:szCs w:val="21"/>
              </w:rPr>
              <w:t>专业</w:t>
            </w:r>
          </w:p>
        </w:tc>
        <w:tc>
          <w:tcPr>
            <w:tcW w:w="234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6" w:hRule="atLeast"/>
          <w:jc w:val="center"/>
        </w:trPr>
        <w:tc>
          <w:tcPr>
            <w:tcW w:w="1128" w:type="dxa"/>
            <w:tcBorders>
              <w:top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r>
              <w:rPr>
                <w:rFonts w:hint="eastAsia" w:ascii="仿宋_GB2312" w:hAnsi="宋体" w:eastAsia="仿宋_GB2312"/>
                <w:b/>
                <w:szCs w:val="21"/>
              </w:rPr>
              <w:t>手机号码</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r>
              <w:rPr>
                <w:rFonts w:hint="eastAsia" w:ascii="仿宋_GB2312" w:hAnsi="宋体" w:eastAsia="仿宋_GB2312"/>
                <w:b/>
                <w:szCs w:val="21"/>
              </w:rPr>
              <w:t>电子邮箱</w:t>
            </w:r>
          </w:p>
        </w:tc>
        <w:tc>
          <w:tcPr>
            <w:tcW w:w="48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6" w:hRule="atLeast"/>
          <w:jc w:val="center"/>
        </w:trPr>
        <w:tc>
          <w:tcPr>
            <w:tcW w:w="1128" w:type="dxa"/>
            <w:tcBorders>
              <w:top w:val="single" w:color="auto" w:sz="4" w:space="0"/>
              <w:bottom w:val="single" w:color="auto" w:sz="4" w:space="0"/>
              <w:right w:val="single" w:color="auto" w:sz="4" w:space="0"/>
            </w:tcBorders>
            <w:vAlign w:val="center"/>
          </w:tcPr>
          <w:p>
            <w:pPr>
              <w:jc w:val="center"/>
              <w:rPr>
                <w:rFonts w:ascii="仿宋_GB2312" w:hAnsi="宋体" w:eastAsia="仿宋_GB2312"/>
                <w:b/>
                <w:w w:val="90"/>
                <w:szCs w:val="21"/>
              </w:rPr>
            </w:pPr>
            <w:r>
              <w:rPr>
                <w:rFonts w:hint="eastAsia" w:ascii="仿宋_GB2312" w:hAnsi="宋体" w:eastAsia="仿宋_GB2312"/>
                <w:b/>
                <w:w w:val="90"/>
                <w:szCs w:val="21"/>
              </w:rPr>
              <w:t>教</w:t>
            </w:r>
          </w:p>
          <w:p>
            <w:pPr>
              <w:jc w:val="center"/>
              <w:rPr>
                <w:rFonts w:ascii="仿宋_GB2312" w:hAnsi="宋体" w:eastAsia="仿宋_GB2312"/>
                <w:b/>
                <w:w w:val="90"/>
                <w:szCs w:val="21"/>
              </w:rPr>
            </w:pPr>
            <w:r>
              <w:rPr>
                <w:rFonts w:hint="eastAsia" w:ascii="仿宋_GB2312" w:hAnsi="宋体" w:eastAsia="仿宋_GB2312"/>
                <w:b/>
                <w:w w:val="90"/>
                <w:szCs w:val="21"/>
              </w:rPr>
              <w:t>材</w:t>
            </w:r>
          </w:p>
          <w:p>
            <w:pPr>
              <w:jc w:val="center"/>
              <w:rPr>
                <w:rFonts w:ascii="仿宋_GB2312" w:hAnsi="宋体" w:eastAsia="仿宋_GB2312"/>
                <w:b/>
                <w:w w:val="90"/>
                <w:szCs w:val="21"/>
              </w:rPr>
            </w:pPr>
            <w:r>
              <w:rPr>
                <w:rFonts w:hint="eastAsia" w:ascii="仿宋_GB2312" w:hAnsi="宋体" w:eastAsia="仿宋_GB2312"/>
                <w:b/>
                <w:w w:val="90"/>
                <w:szCs w:val="21"/>
              </w:rPr>
              <w:t>编</w:t>
            </w:r>
          </w:p>
          <w:p>
            <w:pPr>
              <w:jc w:val="center"/>
              <w:rPr>
                <w:rFonts w:ascii="仿宋_GB2312" w:hAnsi="宋体" w:eastAsia="仿宋_GB2312"/>
                <w:b/>
                <w:w w:val="90"/>
                <w:szCs w:val="21"/>
              </w:rPr>
            </w:pPr>
            <w:r>
              <w:rPr>
                <w:rFonts w:hint="eastAsia" w:ascii="仿宋_GB2312" w:hAnsi="宋体" w:eastAsia="仿宋_GB2312"/>
                <w:b/>
                <w:w w:val="90"/>
                <w:szCs w:val="21"/>
              </w:rPr>
              <w:t>写</w:t>
            </w:r>
          </w:p>
          <w:p>
            <w:pPr>
              <w:jc w:val="center"/>
              <w:rPr>
                <w:rFonts w:ascii="仿宋_GB2312" w:hAnsi="宋体" w:eastAsia="仿宋_GB2312"/>
                <w:b/>
                <w:w w:val="90"/>
                <w:szCs w:val="21"/>
              </w:rPr>
            </w:pPr>
            <w:r>
              <w:rPr>
                <w:rFonts w:hint="eastAsia" w:ascii="仿宋_GB2312" w:hAnsi="宋体" w:eastAsia="仿宋_GB2312"/>
                <w:b/>
                <w:w w:val="90"/>
                <w:szCs w:val="21"/>
              </w:rPr>
              <w:t>理</w:t>
            </w:r>
          </w:p>
          <w:p>
            <w:pPr>
              <w:jc w:val="center"/>
              <w:rPr>
                <w:rFonts w:ascii="仿宋_GB2312" w:hAnsi="宋体" w:eastAsia="仿宋_GB2312"/>
                <w:b/>
                <w:w w:val="90"/>
                <w:szCs w:val="21"/>
              </w:rPr>
            </w:pPr>
            <w:r>
              <w:rPr>
                <w:rFonts w:hint="eastAsia" w:ascii="仿宋_GB2312" w:hAnsi="宋体" w:eastAsia="仿宋_GB2312"/>
                <w:b/>
                <w:w w:val="90"/>
                <w:szCs w:val="21"/>
              </w:rPr>
              <w:t>念</w:t>
            </w:r>
          </w:p>
        </w:tc>
        <w:tc>
          <w:tcPr>
            <w:tcW w:w="8584"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70" w:hRule="atLeast"/>
          <w:jc w:val="center"/>
        </w:trPr>
        <w:tc>
          <w:tcPr>
            <w:tcW w:w="1128" w:type="dxa"/>
            <w:tcBorders>
              <w:top w:val="single" w:color="auto" w:sz="4" w:space="0"/>
              <w:bottom w:val="single" w:color="auto" w:sz="4" w:space="0"/>
              <w:right w:val="single" w:color="auto" w:sz="4" w:space="0"/>
            </w:tcBorders>
            <w:vAlign w:val="center"/>
          </w:tcPr>
          <w:p>
            <w:pPr>
              <w:jc w:val="center"/>
              <w:rPr>
                <w:rFonts w:ascii="仿宋_GB2312" w:hAnsi="宋体" w:eastAsia="仿宋_GB2312"/>
                <w:b/>
                <w:w w:val="90"/>
                <w:szCs w:val="21"/>
              </w:rPr>
            </w:pPr>
            <w:r>
              <w:rPr>
                <w:rFonts w:hint="eastAsia" w:ascii="仿宋_GB2312" w:hAnsi="宋体" w:eastAsia="仿宋_GB2312"/>
                <w:b/>
                <w:w w:val="90"/>
                <w:szCs w:val="21"/>
              </w:rPr>
              <w:t>教</w:t>
            </w:r>
          </w:p>
          <w:p>
            <w:pPr>
              <w:jc w:val="center"/>
              <w:rPr>
                <w:rFonts w:ascii="仿宋_GB2312" w:hAnsi="宋体" w:eastAsia="仿宋_GB2312"/>
                <w:b/>
                <w:w w:val="90"/>
                <w:szCs w:val="21"/>
              </w:rPr>
            </w:pPr>
            <w:r>
              <w:rPr>
                <w:rFonts w:hint="eastAsia" w:ascii="仿宋_GB2312" w:hAnsi="宋体" w:eastAsia="仿宋_GB2312"/>
                <w:b/>
                <w:w w:val="90"/>
                <w:szCs w:val="21"/>
              </w:rPr>
              <w:t>材</w:t>
            </w:r>
          </w:p>
          <w:p>
            <w:pPr>
              <w:jc w:val="center"/>
              <w:rPr>
                <w:rFonts w:ascii="仿宋_GB2312" w:hAnsi="宋体" w:eastAsia="仿宋_GB2312"/>
                <w:b/>
                <w:w w:val="90"/>
                <w:szCs w:val="21"/>
              </w:rPr>
            </w:pPr>
            <w:r>
              <w:rPr>
                <w:rFonts w:hint="eastAsia" w:ascii="仿宋_GB2312" w:hAnsi="宋体" w:eastAsia="仿宋_GB2312"/>
                <w:b/>
                <w:w w:val="90"/>
                <w:szCs w:val="21"/>
              </w:rPr>
              <w:t>内</w:t>
            </w:r>
          </w:p>
          <w:p>
            <w:pPr>
              <w:jc w:val="center"/>
              <w:rPr>
                <w:rFonts w:ascii="仿宋_GB2312" w:hAnsi="宋体" w:eastAsia="仿宋_GB2312"/>
                <w:b/>
                <w:w w:val="90"/>
                <w:szCs w:val="21"/>
              </w:rPr>
            </w:pPr>
            <w:r>
              <w:rPr>
                <w:rFonts w:hint="eastAsia" w:ascii="仿宋_GB2312" w:hAnsi="宋体" w:eastAsia="仿宋_GB2312"/>
                <w:b/>
                <w:w w:val="90"/>
                <w:szCs w:val="21"/>
              </w:rPr>
              <w:t>容</w:t>
            </w:r>
          </w:p>
          <w:p>
            <w:pPr>
              <w:jc w:val="center"/>
              <w:rPr>
                <w:rFonts w:ascii="仿宋_GB2312" w:hAnsi="宋体" w:eastAsia="仿宋_GB2312"/>
                <w:b/>
                <w:w w:val="90"/>
                <w:szCs w:val="21"/>
              </w:rPr>
            </w:pPr>
            <w:r>
              <w:rPr>
                <w:rFonts w:hint="eastAsia" w:ascii="仿宋_GB2312" w:hAnsi="宋体" w:eastAsia="仿宋_GB2312"/>
                <w:b/>
                <w:w w:val="90"/>
                <w:szCs w:val="21"/>
              </w:rPr>
              <w:t>简</w:t>
            </w:r>
          </w:p>
          <w:p>
            <w:pPr>
              <w:jc w:val="center"/>
              <w:rPr>
                <w:rFonts w:ascii="仿宋_GB2312" w:hAnsi="宋体" w:eastAsia="仿宋_GB2312"/>
                <w:b/>
                <w:w w:val="90"/>
                <w:szCs w:val="21"/>
              </w:rPr>
            </w:pPr>
            <w:r>
              <w:rPr>
                <w:rFonts w:hint="eastAsia" w:ascii="仿宋_GB2312" w:hAnsi="宋体" w:eastAsia="仿宋_GB2312"/>
                <w:b/>
                <w:w w:val="90"/>
                <w:szCs w:val="21"/>
              </w:rPr>
              <w:t>介</w:t>
            </w:r>
          </w:p>
        </w:tc>
        <w:tc>
          <w:tcPr>
            <w:tcW w:w="8584"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2" w:hRule="atLeast"/>
          <w:jc w:val="center"/>
        </w:trPr>
        <w:tc>
          <w:tcPr>
            <w:tcW w:w="1128" w:type="dxa"/>
            <w:tcBorders>
              <w:top w:val="single" w:color="auto" w:sz="4" w:space="0"/>
              <w:bottom w:val="single" w:color="auto" w:sz="12" w:space="0"/>
              <w:right w:val="single" w:color="auto" w:sz="4" w:space="0"/>
            </w:tcBorders>
            <w:vAlign w:val="center"/>
          </w:tcPr>
          <w:p>
            <w:pPr>
              <w:jc w:val="center"/>
              <w:rPr>
                <w:rFonts w:ascii="仿宋_GB2312" w:hAnsi="宋体" w:eastAsia="仿宋_GB2312"/>
                <w:b/>
                <w:w w:val="90"/>
                <w:szCs w:val="21"/>
              </w:rPr>
            </w:pPr>
            <w:r>
              <w:rPr>
                <w:rFonts w:hint="eastAsia" w:ascii="仿宋_GB2312" w:hAnsi="宋体" w:eastAsia="仿宋_GB2312"/>
                <w:b/>
                <w:w w:val="90"/>
                <w:szCs w:val="21"/>
              </w:rPr>
              <w:t>教</w:t>
            </w:r>
          </w:p>
          <w:p>
            <w:pPr>
              <w:jc w:val="center"/>
              <w:rPr>
                <w:rFonts w:ascii="仿宋_GB2312" w:hAnsi="宋体" w:eastAsia="仿宋_GB2312"/>
                <w:b/>
                <w:w w:val="90"/>
                <w:szCs w:val="21"/>
              </w:rPr>
            </w:pPr>
            <w:r>
              <w:rPr>
                <w:rFonts w:hint="eastAsia" w:ascii="仿宋_GB2312" w:hAnsi="宋体" w:eastAsia="仿宋_GB2312"/>
                <w:b/>
                <w:w w:val="90"/>
                <w:szCs w:val="21"/>
              </w:rPr>
              <w:t>材</w:t>
            </w:r>
          </w:p>
          <w:p>
            <w:pPr>
              <w:jc w:val="center"/>
              <w:rPr>
                <w:rFonts w:ascii="仿宋_GB2312" w:hAnsi="宋体" w:eastAsia="仿宋_GB2312"/>
                <w:b/>
                <w:w w:val="90"/>
                <w:szCs w:val="21"/>
              </w:rPr>
            </w:pPr>
            <w:r>
              <w:rPr>
                <w:rFonts w:hint="eastAsia" w:ascii="仿宋_GB2312" w:hAnsi="宋体" w:eastAsia="仿宋_GB2312"/>
                <w:b/>
                <w:w w:val="90"/>
                <w:szCs w:val="21"/>
              </w:rPr>
              <w:t>目</w:t>
            </w:r>
          </w:p>
          <w:p>
            <w:pPr>
              <w:jc w:val="center"/>
              <w:rPr>
                <w:rFonts w:ascii="仿宋_GB2312" w:hAnsi="宋体" w:eastAsia="仿宋_GB2312"/>
                <w:b/>
                <w:w w:val="90"/>
                <w:szCs w:val="21"/>
              </w:rPr>
            </w:pPr>
            <w:r>
              <w:rPr>
                <w:rFonts w:hint="eastAsia" w:ascii="仿宋_GB2312" w:hAnsi="宋体" w:eastAsia="仿宋_GB2312"/>
                <w:b/>
                <w:w w:val="90"/>
                <w:szCs w:val="21"/>
              </w:rPr>
              <w:t>录</w:t>
            </w:r>
          </w:p>
        </w:tc>
        <w:tc>
          <w:tcPr>
            <w:tcW w:w="8584" w:type="dxa"/>
            <w:gridSpan w:val="7"/>
            <w:tcBorders>
              <w:top w:val="single" w:color="auto" w:sz="4" w:space="0"/>
              <w:left w:val="single" w:color="auto" w:sz="4" w:space="0"/>
              <w:bottom w:val="single" w:color="auto" w:sz="12" w:space="0"/>
              <w:right w:val="single" w:color="auto" w:sz="4" w:space="0"/>
            </w:tcBorders>
            <w:vAlign w:val="center"/>
          </w:tcPr>
          <w:p>
            <w:pPr>
              <w:numPr>
                <w:numId w:val="0"/>
              </w:numPr>
              <w:spacing w:line="360" w:lineRule="auto"/>
              <w:ind w:leftChars="0"/>
              <w:rPr>
                <w:rFonts w:ascii="宋体"/>
                <w:szCs w:val="21"/>
              </w:rPr>
            </w:pPr>
          </w:p>
        </w:tc>
      </w:tr>
    </w:tbl>
    <w:p>
      <w:pPr>
        <w:spacing w:line="500" w:lineRule="exact"/>
        <w:jc w:val="left"/>
        <w:rPr>
          <w:rFonts w:ascii="仿宋_GB2312" w:eastAsia="仿宋_GB2312"/>
          <w:sz w:val="24"/>
          <w:szCs w:val="24"/>
        </w:rPr>
      </w:pPr>
      <w:r>
        <w:rPr>
          <w:rFonts w:hint="eastAsia" w:ascii="仿宋_GB2312" w:eastAsia="仿宋_GB2312"/>
          <w:sz w:val="24"/>
          <w:szCs w:val="24"/>
        </w:rPr>
        <w:t>注：多本教材应单独分页填写。</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afterLines="50" w:line="500" w:lineRule="exact"/>
        <w:jc w:val="center"/>
        <w:rPr>
          <w:rFonts w:ascii="黑体" w:hAnsi="黑体" w:eastAsia="黑体"/>
          <w:b/>
          <w:sz w:val="28"/>
          <w:szCs w:val="28"/>
        </w:rPr>
      </w:pPr>
      <w:r>
        <w:rPr>
          <w:rFonts w:hint="eastAsia" w:ascii="黑体" w:hAnsi="黑体" w:eastAsia="黑体"/>
          <w:b/>
          <w:sz w:val="28"/>
          <w:szCs w:val="28"/>
        </w:rPr>
        <w:t>应用型课程教材研发专家推荐表</w:t>
      </w:r>
    </w:p>
    <w:tbl>
      <w:tblPr>
        <w:tblStyle w:val="10"/>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851"/>
        <w:gridCol w:w="1134"/>
        <w:gridCol w:w="1276"/>
        <w:gridCol w:w="1275"/>
        <w:gridCol w:w="127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375" w:type="dxa"/>
            <w:vAlign w:val="center"/>
          </w:tcPr>
          <w:p>
            <w:pPr>
              <w:spacing w:line="320" w:lineRule="exact"/>
              <w:jc w:val="center"/>
              <w:rPr>
                <w:rFonts w:ascii="楷体" w:hAnsi="楷体" w:eastAsia="楷体"/>
                <w:b/>
                <w:szCs w:val="21"/>
              </w:rPr>
            </w:pPr>
            <w:r>
              <w:rPr>
                <w:rFonts w:hint="eastAsia" w:ascii="楷体" w:hAnsi="楷体" w:eastAsia="楷体"/>
                <w:b/>
                <w:szCs w:val="21"/>
              </w:rPr>
              <w:t>姓</w:t>
            </w:r>
            <w:r>
              <w:rPr>
                <w:rFonts w:ascii="楷体" w:hAnsi="楷体" w:eastAsia="楷体"/>
                <w:b/>
                <w:szCs w:val="21"/>
              </w:rPr>
              <w:t xml:space="preserve">  </w:t>
            </w:r>
            <w:r>
              <w:rPr>
                <w:rFonts w:hint="eastAsia" w:ascii="楷体" w:hAnsi="楷体" w:eastAsia="楷体"/>
                <w:b/>
                <w:szCs w:val="21"/>
              </w:rPr>
              <w:t>名</w:t>
            </w:r>
          </w:p>
        </w:tc>
        <w:tc>
          <w:tcPr>
            <w:tcW w:w="1985" w:type="dxa"/>
            <w:gridSpan w:val="2"/>
            <w:vAlign w:val="center"/>
          </w:tcPr>
          <w:p>
            <w:pPr>
              <w:spacing w:line="320" w:lineRule="exact"/>
              <w:jc w:val="center"/>
              <w:rPr>
                <w:rFonts w:ascii="宋体"/>
                <w:b/>
                <w:szCs w:val="21"/>
              </w:rPr>
            </w:pPr>
          </w:p>
        </w:tc>
        <w:tc>
          <w:tcPr>
            <w:tcW w:w="1276" w:type="dxa"/>
            <w:vAlign w:val="center"/>
          </w:tcPr>
          <w:p>
            <w:pPr>
              <w:spacing w:line="320" w:lineRule="exact"/>
              <w:jc w:val="center"/>
              <w:rPr>
                <w:rFonts w:ascii="楷体" w:hAnsi="楷体" w:eastAsia="楷体"/>
                <w:b/>
                <w:szCs w:val="21"/>
              </w:rPr>
            </w:pPr>
            <w:r>
              <w:rPr>
                <w:rFonts w:hint="eastAsia" w:ascii="楷体" w:hAnsi="楷体" w:eastAsia="楷体"/>
                <w:b/>
                <w:szCs w:val="21"/>
              </w:rPr>
              <w:t>性</w:t>
            </w:r>
            <w:r>
              <w:rPr>
                <w:rFonts w:ascii="楷体" w:hAnsi="楷体" w:eastAsia="楷体"/>
                <w:b/>
                <w:szCs w:val="21"/>
              </w:rPr>
              <w:t xml:space="preserve">  </w:t>
            </w:r>
            <w:r>
              <w:rPr>
                <w:rFonts w:hint="eastAsia" w:ascii="楷体" w:hAnsi="楷体" w:eastAsia="楷体"/>
                <w:b/>
                <w:szCs w:val="21"/>
              </w:rPr>
              <w:t>别</w:t>
            </w:r>
          </w:p>
        </w:tc>
        <w:tc>
          <w:tcPr>
            <w:tcW w:w="1275" w:type="dxa"/>
            <w:vAlign w:val="center"/>
          </w:tcPr>
          <w:p>
            <w:pPr>
              <w:spacing w:line="320" w:lineRule="exact"/>
              <w:jc w:val="center"/>
              <w:rPr>
                <w:rFonts w:ascii="宋体"/>
                <w:b/>
                <w:szCs w:val="21"/>
              </w:rPr>
            </w:pPr>
          </w:p>
        </w:tc>
        <w:tc>
          <w:tcPr>
            <w:tcW w:w="1276" w:type="dxa"/>
            <w:vAlign w:val="center"/>
          </w:tcPr>
          <w:p>
            <w:pPr>
              <w:jc w:val="center"/>
              <w:rPr>
                <w:rFonts w:eastAsia="楷体_GB2312"/>
                <w:b/>
                <w:sz w:val="28"/>
              </w:rPr>
            </w:pPr>
            <w:r>
              <w:rPr>
                <w:rFonts w:hint="eastAsia" w:ascii="楷体" w:hAnsi="楷体" w:eastAsia="楷体"/>
                <w:b/>
                <w:szCs w:val="21"/>
              </w:rPr>
              <w:t>出生年月</w:t>
            </w:r>
          </w:p>
        </w:tc>
        <w:tc>
          <w:tcPr>
            <w:tcW w:w="1600" w:type="dxa"/>
            <w:vAlign w:val="center"/>
          </w:tcPr>
          <w:p>
            <w:pPr>
              <w:spacing w:line="320" w:lineRule="exact"/>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5" w:type="dxa"/>
            <w:vAlign w:val="center"/>
          </w:tcPr>
          <w:p>
            <w:pPr>
              <w:spacing w:line="320" w:lineRule="exact"/>
              <w:jc w:val="center"/>
              <w:rPr>
                <w:rFonts w:ascii="楷体" w:hAnsi="楷体" w:eastAsia="楷体"/>
                <w:b/>
                <w:szCs w:val="21"/>
              </w:rPr>
            </w:pPr>
            <w:r>
              <w:rPr>
                <w:rFonts w:hint="eastAsia" w:ascii="楷体" w:hAnsi="楷体" w:eastAsia="楷体"/>
                <w:b/>
                <w:szCs w:val="21"/>
              </w:rPr>
              <w:t>身份证号码</w:t>
            </w:r>
          </w:p>
        </w:tc>
        <w:tc>
          <w:tcPr>
            <w:tcW w:w="1985" w:type="dxa"/>
            <w:gridSpan w:val="2"/>
            <w:vAlign w:val="center"/>
          </w:tcPr>
          <w:p>
            <w:pPr>
              <w:spacing w:line="320" w:lineRule="exact"/>
              <w:jc w:val="center"/>
              <w:rPr>
                <w:rFonts w:ascii="宋体"/>
                <w:b/>
                <w:szCs w:val="21"/>
              </w:rPr>
            </w:pPr>
          </w:p>
        </w:tc>
        <w:tc>
          <w:tcPr>
            <w:tcW w:w="1276" w:type="dxa"/>
            <w:vAlign w:val="center"/>
          </w:tcPr>
          <w:p>
            <w:pPr>
              <w:spacing w:line="320" w:lineRule="exact"/>
              <w:jc w:val="center"/>
              <w:rPr>
                <w:rFonts w:ascii="楷体" w:hAnsi="楷体" w:eastAsia="楷体"/>
                <w:b/>
                <w:szCs w:val="21"/>
              </w:rPr>
            </w:pPr>
            <w:r>
              <w:rPr>
                <w:rFonts w:hint="eastAsia" w:ascii="楷体" w:hAnsi="楷体" w:eastAsia="楷体"/>
                <w:b/>
                <w:szCs w:val="21"/>
              </w:rPr>
              <w:t>职务或职称</w:t>
            </w:r>
          </w:p>
        </w:tc>
        <w:tc>
          <w:tcPr>
            <w:tcW w:w="1275" w:type="dxa"/>
            <w:vAlign w:val="center"/>
          </w:tcPr>
          <w:p>
            <w:pPr>
              <w:spacing w:line="320" w:lineRule="exact"/>
              <w:jc w:val="center"/>
              <w:rPr>
                <w:rFonts w:ascii="宋体"/>
                <w:b/>
                <w:szCs w:val="21"/>
              </w:rPr>
            </w:pPr>
          </w:p>
        </w:tc>
        <w:tc>
          <w:tcPr>
            <w:tcW w:w="1276" w:type="dxa"/>
            <w:vAlign w:val="center"/>
          </w:tcPr>
          <w:p>
            <w:pPr>
              <w:spacing w:line="320" w:lineRule="exact"/>
              <w:jc w:val="center"/>
              <w:rPr>
                <w:rFonts w:ascii="楷体" w:hAnsi="楷体" w:eastAsia="楷体"/>
                <w:b/>
                <w:szCs w:val="21"/>
              </w:rPr>
            </w:pPr>
            <w:r>
              <w:rPr>
                <w:rFonts w:hint="eastAsia" w:ascii="楷体" w:hAnsi="楷体" w:eastAsia="楷体"/>
                <w:b/>
                <w:szCs w:val="21"/>
              </w:rPr>
              <w:t>教</w:t>
            </w:r>
            <w:r>
              <w:rPr>
                <w:rFonts w:ascii="楷体" w:hAnsi="楷体" w:eastAsia="楷体"/>
                <w:b/>
                <w:szCs w:val="21"/>
              </w:rPr>
              <w:t xml:space="preserve">  </w:t>
            </w:r>
            <w:r>
              <w:rPr>
                <w:rFonts w:hint="eastAsia" w:ascii="楷体" w:hAnsi="楷体" w:eastAsia="楷体"/>
                <w:b/>
                <w:szCs w:val="21"/>
              </w:rPr>
              <w:t>龄</w:t>
            </w:r>
          </w:p>
        </w:tc>
        <w:tc>
          <w:tcPr>
            <w:tcW w:w="1600" w:type="dxa"/>
            <w:vAlign w:val="center"/>
          </w:tcPr>
          <w:p>
            <w:pPr>
              <w:spacing w:line="320" w:lineRule="exact"/>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5" w:type="dxa"/>
            <w:vAlign w:val="center"/>
          </w:tcPr>
          <w:p>
            <w:pPr>
              <w:spacing w:line="320" w:lineRule="exact"/>
              <w:jc w:val="center"/>
              <w:rPr>
                <w:rFonts w:ascii="楷体" w:hAnsi="楷体" w:eastAsia="楷体"/>
                <w:b/>
                <w:szCs w:val="21"/>
              </w:rPr>
            </w:pPr>
            <w:r>
              <w:rPr>
                <w:rFonts w:hint="eastAsia" w:ascii="楷体" w:hAnsi="楷体" w:eastAsia="楷体"/>
                <w:b/>
                <w:szCs w:val="21"/>
              </w:rPr>
              <w:t>专业领域</w:t>
            </w:r>
          </w:p>
        </w:tc>
        <w:tc>
          <w:tcPr>
            <w:tcW w:w="1985" w:type="dxa"/>
            <w:gridSpan w:val="2"/>
            <w:vAlign w:val="center"/>
          </w:tcPr>
          <w:p>
            <w:pPr>
              <w:spacing w:line="320" w:lineRule="exact"/>
              <w:jc w:val="center"/>
              <w:rPr>
                <w:rFonts w:ascii="宋体"/>
                <w:b/>
                <w:szCs w:val="21"/>
              </w:rPr>
            </w:pPr>
          </w:p>
        </w:tc>
        <w:tc>
          <w:tcPr>
            <w:tcW w:w="1276" w:type="dxa"/>
            <w:vAlign w:val="center"/>
          </w:tcPr>
          <w:p>
            <w:pPr>
              <w:spacing w:line="320" w:lineRule="exact"/>
              <w:jc w:val="center"/>
              <w:rPr>
                <w:rFonts w:ascii="楷体" w:hAnsi="楷体" w:eastAsia="楷体"/>
                <w:b/>
                <w:szCs w:val="21"/>
              </w:rPr>
            </w:pPr>
            <w:r>
              <w:rPr>
                <w:rFonts w:hint="eastAsia" w:ascii="楷体" w:hAnsi="楷体" w:eastAsia="楷体"/>
                <w:b/>
                <w:szCs w:val="21"/>
              </w:rPr>
              <w:t>最高学位</w:t>
            </w:r>
          </w:p>
        </w:tc>
        <w:tc>
          <w:tcPr>
            <w:tcW w:w="1275" w:type="dxa"/>
            <w:vAlign w:val="center"/>
          </w:tcPr>
          <w:p>
            <w:pPr>
              <w:spacing w:line="320" w:lineRule="exact"/>
              <w:jc w:val="center"/>
              <w:rPr>
                <w:rFonts w:ascii="宋体"/>
                <w:b/>
                <w:szCs w:val="21"/>
              </w:rPr>
            </w:pPr>
          </w:p>
        </w:tc>
        <w:tc>
          <w:tcPr>
            <w:tcW w:w="1276" w:type="dxa"/>
            <w:vAlign w:val="center"/>
          </w:tcPr>
          <w:p>
            <w:pPr>
              <w:spacing w:line="320" w:lineRule="exact"/>
              <w:jc w:val="center"/>
              <w:rPr>
                <w:rFonts w:ascii="楷体" w:hAnsi="楷体" w:eastAsia="楷体"/>
                <w:b/>
                <w:szCs w:val="21"/>
              </w:rPr>
            </w:pPr>
            <w:r>
              <w:rPr>
                <w:rFonts w:hint="eastAsia" w:ascii="楷体" w:hAnsi="楷体" w:eastAsia="楷体"/>
                <w:b/>
                <w:szCs w:val="21"/>
              </w:rPr>
              <w:t>工作单位</w:t>
            </w:r>
          </w:p>
        </w:tc>
        <w:tc>
          <w:tcPr>
            <w:tcW w:w="1600" w:type="dxa"/>
            <w:vAlign w:val="center"/>
          </w:tcPr>
          <w:p>
            <w:pPr>
              <w:spacing w:line="320" w:lineRule="exact"/>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5" w:type="dxa"/>
            <w:vAlign w:val="center"/>
          </w:tcPr>
          <w:p>
            <w:pPr>
              <w:spacing w:line="320" w:lineRule="exact"/>
              <w:ind w:left="-108"/>
              <w:jc w:val="center"/>
              <w:rPr>
                <w:rFonts w:ascii="楷体" w:hAnsi="楷体" w:eastAsia="楷体"/>
                <w:b/>
                <w:szCs w:val="21"/>
              </w:rPr>
            </w:pPr>
            <w:r>
              <w:rPr>
                <w:rFonts w:hint="eastAsia" w:ascii="楷体" w:hAnsi="楷体" w:eastAsia="楷体"/>
                <w:b/>
                <w:szCs w:val="21"/>
              </w:rPr>
              <w:t>手</w:t>
            </w:r>
            <w:r>
              <w:rPr>
                <w:rFonts w:ascii="楷体" w:hAnsi="楷体" w:eastAsia="楷体"/>
                <w:b/>
                <w:szCs w:val="21"/>
              </w:rPr>
              <w:t xml:space="preserve">  </w:t>
            </w:r>
            <w:r>
              <w:rPr>
                <w:rFonts w:hint="eastAsia" w:ascii="楷体" w:hAnsi="楷体" w:eastAsia="楷体"/>
                <w:b/>
                <w:szCs w:val="21"/>
              </w:rPr>
              <w:t>机</w:t>
            </w:r>
          </w:p>
        </w:tc>
        <w:tc>
          <w:tcPr>
            <w:tcW w:w="1985" w:type="dxa"/>
            <w:gridSpan w:val="2"/>
            <w:vAlign w:val="center"/>
          </w:tcPr>
          <w:p>
            <w:pPr>
              <w:spacing w:line="320" w:lineRule="exact"/>
              <w:jc w:val="center"/>
              <w:rPr>
                <w:rFonts w:ascii="宋体"/>
                <w:b/>
                <w:szCs w:val="21"/>
              </w:rPr>
            </w:pPr>
          </w:p>
        </w:tc>
        <w:tc>
          <w:tcPr>
            <w:tcW w:w="1276" w:type="dxa"/>
            <w:vAlign w:val="center"/>
          </w:tcPr>
          <w:p>
            <w:pPr>
              <w:spacing w:line="320" w:lineRule="exact"/>
              <w:jc w:val="center"/>
              <w:rPr>
                <w:rFonts w:ascii="楷体" w:hAnsi="楷体" w:eastAsia="楷体"/>
                <w:b/>
                <w:szCs w:val="21"/>
              </w:rPr>
            </w:pPr>
            <w:r>
              <w:rPr>
                <w:rFonts w:hint="eastAsia" w:ascii="楷体" w:hAnsi="楷体" w:eastAsia="楷体"/>
                <w:b/>
                <w:szCs w:val="21"/>
              </w:rPr>
              <w:t>单位电话</w:t>
            </w:r>
          </w:p>
        </w:tc>
        <w:tc>
          <w:tcPr>
            <w:tcW w:w="1275" w:type="dxa"/>
            <w:vAlign w:val="center"/>
          </w:tcPr>
          <w:p>
            <w:pPr>
              <w:spacing w:line="320" w:lineRule="exact"/>
              <w:jc w:val="center"/>
              <w:rPr>
                <w:rFonts w:ascii="宋体"/>
                <w:b/>
                <w:szCs w:val="21"/>
              </w:rPr>
            </w:pPr>
          </w:p>
        </w:tc>
        <w:tc>
          <w:tcPr>
            <w:tcW w:w="1276" w:type="dxa"/>
            <w:vAlign w:val="center"/>
          </w:tcPr>
          <w:p>
            <w:pPr>
              <w:spacing w:line="320" w:lineRule="exact"/>
              <w:jc w:val="center"/>
              <w:rPr>
                <w:rFonts w:ascii="楷体" w:hAnsi="楷体" w:eastAsia="楷体"/>
                <w:b/>
                <w:szCs w:val="21"/>
              </w:rPr>
            </w:pPr>
            <w:r>
              <w:rPr>
                <w:rFonts w:ascii="楷体" w:hAnsi="楷体" w:eastAsia="楷体"/>
                <w:b/>
                <w:szCs w:val="21"/>
              </w:rPr>
              <w:t>E-mail</w:t>
            </w:r>
          </w:p>
        </w:tc>
        <w:tc>
          <w:tcPr>
            <w:tcW w:w="1600" w:type="dxa"/>
            <w:vAlign w:val="center"/>
          </w:tcPr>
          <w:p>
            <w:pPr>
              <w:spacing w:line="320" w:lineRule="exact"/>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87" w:type="dxa"/>
            <w:gridSpan w:val="7"/>
            <w:vAlign w:val="center"/>
          </w:tcPr>
          <w:p>
            <w:pPr>
              <w:spacing w:line="320" w:lineRule="exact"/>
              <w:jc w:val="center"/>
              <w:rPr>
                <w:rFonts w:ascii="楷体" w:hAnsi="楷体" w:eastAsia="楷体"/>
                <w:b/>
                <w:szCs w:val="21"/>
              </w:rPr>
            </w:pPr>
            <w:r>
              <w:rPr>
                <w:rFonts w:hint="eastAsia" w:ascii="楷体" w:hAnsi="楷体" w:eastAsia="楷体"/>
                <w:b/>
                <w:szCs w:val="21"/>
              </w:rPr>
              <w:t>学术与专业情况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jc w:val="center"/>
        </w:trPr>
        <w:tc>
          <w:tcPr>
            <w:tcW w:w="8787" w:type="dxa"/>
            <w:gridSpan w:val="7"/>
          </w:tcPr>
          <w:p>
            <w:pPr>
              <w:spacing w:line="320" w:lineRule="exac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87" w:type="dxa"/>
            <w:gridSpan w:val="7"/>
            <w:vAlign w:val="center"/>
          </w:tcPr>
          <w:p>
            <w:pPr>
              <w:spacing w:line="320" w:lineRule="exact"/>
              <w:jc w:val="center"/>
              <w:rPr>
                <w:rFonts w:ascii="楷体" w:hAnsi="楷体" w:eastAsia="楷体"/>
                <w:b/>
                <w:szCs w:val="21"/>
              </w:rPr>
            </w:pPr>
            <w:r>
              <w:rPr>
                <w:rFonts w:hint="eastAsia" w:ascii="楷体" w:hAnsi="楷体" w:eastAsia="楷体"/>
                <w:b/>
                <w:szCs w:val="21"/>
              </w:rPr>
              <w:t>已出版专著或教材情况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226" w:type="dxa"/>
            <w:gridSpan w:val="2"/>
            <w:vAlign w:val="center"/>
          </w:tcPr>
          <w:p>
            <w:pPr>
              <w:spacing w:line="320" w:lineRule="exact"/>
              <w:jc w:val="center"/>
              <w:rPr>
                <w:rFonts w:ascii="楷体" w:hAnsi="楷体" w:eastAsia="楷体"/>
                <w:szCs w:val="21"/>
              </w:rPr>
            </w:pPr>
            <w:r>
              <w:rPr>
                <w:rFonts w:hint="eastAsia" w:ascii="楷体" w:hAnsi="楷体" w:eastAsia="楷体"/>
                <w:szCs w:val="21"/>
              </w:rPr>
              <w:t>专著或教材名称</w:t>
            </w:r>
          </w:p>
        </w:tc>
        <w:tc>
          <w:tcPr>
            <w:tcW w:w="2410" w:type="dxa"/>
            <w:gridSpan w:val="2"/>
            <w:vAlign w:val="center"/>
          </w:tcPr>
          <w:p>
            <w:pPr>
              <w:spacing w:line="320" w:lineRule="exact"/>
              <w:jc w:val="center"/>
              <w:rPr>
                <w:rFonts w:ascii="楷体" w:hAnsi="楷体" w:eastAsia="楷体"/>
                <w:szCs w:val="21"/>
              </w:rPr>
            </w:pPr>
            <w:r>
              <w:rPr>
                <w:rFonts w:hint="eastAsia" w:ascii="楷体" w:hAnsi="楷体" w:eastAsia="楷体"/>
                <w:szCs w:val="21"/>
              </w:rPr>
              <w:t>出版时间</w:t>
            </w:r>
          </w:p>
        </w:tc>
        <w:tc>
          <w:tcPr>
            <w:tcW w:w="4151" w:type="dxa"/>
            <w:gridSpan w:val="3"/>
            <w:vAlign w:val="center"/>
          </w:tcPr>
          <w:p>
            <w:pPr>
              <w:spacing w:line="320" w:lineRule="exact"/>
              <w:jc w:val="center"/>
              <w:rPr>
                <w:rFonts w:ascii="楷体" w:hAnsi="楷体" w:eastAsia="楷体"/>
                <w:szCs w:val="21"/>
              </w:rPr>
            </w:pPr>
            <w:r>
              <w:rPr>
                <w:rFonts w:hint="eastAsia" w:ascii="楷体" w:hAnsi="楷体" w:eastAsia="楷体"/>
                <w:szCs w:val="21"/>
              </w:rPr>
              <w:t>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226" w:type="dxa"/>
            <w:gridSpan w:val="2"/>
            <w:vAlign w:val="center"/>
          </w:tcPr>
          <w:p>
            <w:pPr>
              <w:spacing w:line="320" w:lineRule="exact"/>
              <w:jc w:val="center"/>
              <w:rPr>
                <w:rFonts w:ascii="宋体"/>
                <w:szCs w:val="21"/>
              </w:rPr>
            </w:pPr>
          </w:p>
        </w:tc>
        <w:tc>
          <w:tcPr>
            <w:tcW w:w="2410" w:type="dxa"/>
            <w:gridSpan w:val="2"/>
            <w:vAlign w:val="center"/>
          </w:tcPr>
          <w:p>
            <w:pPr>
              <w:spacing w:line="320" w:lineRule="exact"/>
              <w:jc w:val="center"/>
              <w:rPr>
                <w:rFonts w:ascii="宋体"/>
                <w:szCs w:val="21"/>
              </w:rPr>
            </w:pPr>
          </w:p>
        </w:tc>
        <w:tc>
          <w:tcPr>
            <w:tcW w:w="4151" w:type="dxa"/>
            <w:gridSpan w:val="3"/>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226" w:type="dxa"/>
            <w:gridSpan w:val="2"/>
            <w:vAlign w:val="center"/>
          </w:tcPr>
          <w:p>
            <w:pPr>
              <w:spacing w:line="320" w:lineRule="exact"/>
              <w:jc w:val="center"/>
              <w:rPr>
                <w:rFonts w:ascii="宋体"/>
                <w:szCs w:val="21"/>
              </w:rPr>
            </w:pPr>
          </w:p>
        </w:tc>
        <w:tc>
          <w:tcPr>
            <w:tcW w:w="2410" w:type="dxa"/>
            <w:gridSpan w:val="2"/>
            <w:vAlign w:val="center"/>
          </w:tcPr>
          <w:p>
            <w:pPr>
              <w:spacing w:line="320" w:lineRule="exact"/>
              <w:jc w:val="center"/>
              <w:rPr>
                <w:rFonts w:ascii="宋体"/>
                <w:szCs w:val="21"/>
              </w:rPr>
            </w:pPr>
          </w:p>
        </w:tc>
        <w:tc>
          <w:tcPr>
            <w:tcW w:w="4151" w:type="dxa"/>
            <w:gridSpan w:val="3"/>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226" w:type="dxa"/>
            <w:gridSpan w:val="2"/>
            <w:vAlign w:val="center"/>
          </w:tcPr>
          <w:p>
            <w:pPr>
              <w:spacing w:line="320" w:lineRule="exact"/>
              <w:jc w:val="center"/>
              <w:rPr>
                <w:rFonts w:ascii="宋体"/>
                <w:szCs w:val="21"/>
              </w:rPr>
            </w:pPr>
          </w:p>
        </w:tc>
        <w:tc>
          <w:tcPr>
            <w:tcW w:w="2410" w:type="dxa"/>
            <w:gridSpan w:val="2"/>
            <w:vAlign w:val="center"/>
          </w:tcPr>
          <w:p>
            <w:pPr>
              <w:spacing w:line="320" w:lineRule="exact"/>
              <w:jc w:val="center"/>
              <w:rPr>
                <w:rFonts w:ascii="宋体"/>
                <w:szCs w:val="21"/>
              </w:rPr>
            </w:pPr>
          </w:p>
        </w:tc>
        <w:tc>
          <w:tcPr>
            <w:tcW w:w="4151" w:type="dxa"/>
            <w:gridSpan w:val="3"/>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9" w:hRule="atLeast"/>
          <w:jc w:val="center"/>
        </w:trPr>
        <w:tc>
          <w:tcPr>
            <w:tcW w:w="8787" w:type="dxa"/>
            <w:gridSpan w:val="7"/>
          </w:tcPr>
          <w:p>
            <w:pPr>
              <w:wordWrap w:val="0"/>
              <w:ind w:right="420"/>
              <w:rPr>
                <w:rFonts w:ascii="楷体" w:hAnsi="楷体" w:eastAsia="楷体"/>
                <w:b/>
                <w:bCs/>
              </w:rPr>
            </w:pPr>
            <w:r>
              <w:rPr>
                <w:rFonts w:hint="eastAsia" w:ascii="楷体" w:hAnsi="楷体" w:eastAsia="楷体"/>
                <w:b/>
                <w:bCs/>
              </w:rPr>
              <w:t>拟研发教材设想（包括拟研发教材名称、研发背景、研发理念、编写思路和框架等）</w:t>
            </w:r>
            <w:r>
              <w:rPr>
                <w:rFonts w:ascii="楷体" w:hAnsi="楷体" w:eastAsia="楷体"/>
                <w:b/>
                <w:bCs/>
              </w:rPr>
              <w:t>:</w:t>
            </w:r>
          </w:p>
          <w:p>
            <w:pPr>
              <w:spacing w:line="320" w:lineRule="exact"/>
              <w:ind w:firstLine="420" w:firstLineChars="200"/>
              <w:rPr>
                <w:rFonts w:ascii="宋体"/>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2226" w:type="dxa"/>
            <w:gridSpan w:val="2"/>
            <w:vAlign w:val="center"/>
          </w:tcPr>
          <w:p>
            <w:pPr>
              <w:jc w:val="center"/>
              <w:rPr>
                <w:b/>
                <w:bCs/>
              </w:rPr>
            </w:pPr>
            <w:r>
              <w:rPr>
                <w:rFonts w:hint="eastAsia"/>
                <w:b/>
                <w:bCs/>
              </w:rPr>
              <w:t>教务处或科研处</w:t>
            </w:r>
          </w:p>
          <w:p>
            <w:pPr>
              <w:jc w:val="center"/>
              <w:rPr>
                <w:b/>
                <w:bCs/>
              </w:rPr>
            </w:pPr>
            <w:r>
              <w:rPr>
                <w:rFonts w:hint="eastAsia"/>
                <w:b/>
                <w:bCs/>
              </w:rPr>
              <w:t>推荐意见</w:t>
            </w:r>
          </w:p>
        </w:tc>
        <w:tc>
          <w:tcPr>
            <w:tcW w:w="6561" w:type="dxa"/>
            <w:gridSpan w:val="5"/>
            <w:vAlign w:val="bottom"/>
          </w:tcPr>
          <w:p>
            <w:pPr>
              <w:spacing w:line="320" w:lineRule="exact"/>
              <w:rPr>
                <w:rFonts w:ascii="宋体"/>
                <w:szCs w:val="21"/>
              </w:rPr>
            </w:pPr>
          </w:p>
          <w:p>
            <w:pPr>
              <w:wordWrap w:val="0"/>
              <w:ind w:right="420"/>
              <w:jc w:val="center"/>
              <w:rPr>
                <w:rFonts w:ascii="楷体" w:hAnsi="楷体" w:eastAsia="楷体"/>
                <w:szCs w:val="21"/>
              </w:rPr>
            </w:pPr>
            <w:r>
              <w:rPr>
                <w:rFonts w:ascii="楷体" w:hAnsi="楷体" w:eastAsia="楷体"/>
                <w:szCs w:val="21"/>
              </w:rPr>
              <w:t xml:space="preserve">                       </w:t>
            </w:r>
            <w:r>
              <w:rPr>
                <w:rFonts w:hint="eastAsia" w:ascii="楷体" w:hAnsi="楷体" w:eastAsia="楷体"/>
                <w:szCs w:val="21"/>
              </w:rPr>
              <w:t>推荐人：</w:t>
            </w:r>
          </w:p>
          <w:p>
            <w:pPr>
              <w:wordWrap w:val="0"/>
              <w:ind w:right="420"/>
              <w:jc w:val="center"/>
              <w:rPr>
                <w:rFonts w:ascii="楷体" w:hAnsi="楷体" w:eastAsia="楷体"/>
                <w:szCs w:val="21"/>
              </w:rPr>
            </w:pPr>
            <w:r>
              <w:rPr>
                <w:rFonts w:ascii="楷体" w:hAnsi="楷体" w:eastAsia="楷体"/>
                <w:szCs w:val="21"/>
              </w:rPr>
              <w:t xml:space="preserve">                           </w:t>
            </w:r>
            <w:r>
              <w:rPr>
                <w:rFonts w:hint="eastAsia" w:ascii="楷体" w:hAnsi="楷体" w:eastAsia="楷体"/>
                <w:szCs w:val="21"/>
              </w:rPr>
              <w:t>推荐人电话：</w:t>
            </w:r>
          </w:p>
          <w:p>
            <w:pPr>
              <w:ind w:right="420"/>
              <w:jc w:val="center"/>
              <w:rPr>
                <w:rFonts w:ascii="楷体" w:hAnsi="楷体" w:eastAsia="楷体"/>
                <w:szCs w:val="21"/>
              </w:rPr>
            </w:pPr>
            <w:r>
              <w:rPr>
                <w:rFonts w:ascii="楷体" w:hAnsi="楷体" w:eastAsia="楷体"/>
                <w:szCs w:val="21"/>
              </w:rPr>
              <w:t xml:space="preserve">                             </w:t>
            </w:r>
            <w:r>
              <w:rPr>
                <w:rFonts w:hint="eastAsia" w:ascii="楷体" w:hAnsi="楷体" w:eastAsia="楷体"/>
                <w:szCs w:val="21"/>
              </w:rPr>
              <w:t>年</w:t>
            </w:r>
            <w:r>
              <w:rPr>
                <w:rFonts w:ascii="楷体" w:hAnsi="楷体" w:eastAsia="楷体"/>
                <w:szCs w:val="21"/>
              </w:rPr>
              <w:t xml:space="preserve">    </w:t>
            </w:r>
            <w:r>
              <w:rPr>
                <w:rFonts w:hint="eastAsia" w:ascii="楷体" w:hAnsi="楷体" w:eastAsia="楷体"/>
                <w:szCs w:val="21"/>
              </w:rPr>
              <w:t>月</w:t>
            </w:r>
            <w:r>
              <w:rPr>
                <w:rFonts w:ascii="楷体" w:hAnsi="楷体" w:eastAsia="楷体"/>
                <w:szCs w:val="21"/>
              </w:rPr>
              <w:t xml:space="preserve">    </w:t>
            </w:r>
            <w:r>
              <w:rPr>
                <w:rFonts w:hint="eastAsia" w:ascii="楷体" w:hAnsi="楷体" w:eastAsia="楷体"/>
                <w:szCs w:val="21"/>
              </w:rPr>
              <w:t>日</w:t>
            </w:r>
          </w:p>
        </w:tc>
      </w:tr>
    </w:tbl>
    <w:p>
      <w:pPr>
        <w:spacing w:line="500" w:lineRule="exact"/>
        <w:rPr>
          <w:rFonts w:ascii="黑体" w:hAnsi="黑体" w:eastAsia="黑体"/>
          <w:b/>
          <w:sz w:val="28"/>
          <w:szCs w:val="28"/>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48A"/>
    <w:rsid w:val="00004979"/>
    <w:rsid w:val="00007031"/>
    <w:rsid w:val="00007315"/>
    <w:rsid w:val="000204A7"/>
    <w:rsid w:val="000231A5"/>
    <w:rsid w:val="00051E7B"/>
    <w:rsid w:val="000665F4"/>
    <w:rsid w:val="000B266C"/>
    <w:rsid w:val="000C2946"/>
    <w:rsid w:val="000D2343"/>
    <w:rsid w:val="000D7528"/>
    <w:rsid w:val="000F7A8D"/>
    <w:rsid w:val="0010686A"/>
    <w:rsid w:val="00115030"/>
    <w:rsid w:val="00115446"/>
    <w:rsid w:val="001630EA"/>
    <w:rsid w:val="001B12D7"/>
    <w:rsid w:val="001C1294"/>
    <w:rsid w:val="001D5FF4"/>
    <w:rsid w:val="001E2A38"/>
    <w:rsid w:val="00201B62"/>
    <w:rsid w:val="00221645"/>
    <w:rsid w:val="00231AA5"/>
    <w:rsid w:val="002405FE"/>
    <w:rsid w:val="00245A6B"/>
    <w:rsid w:val="0025725C"/>
    <w:rsid w:val="00267F31"/>
    <w:rsid w:val="0028280C"/>
    <w:rsid w:val="00284424"/>
    <w:rsid w:val="00293E56"/>
    <w:rsid w:val="002A0C86"/>
    <w:rsid w:val="002A3259"/>
    <w:rsid w:val="002B31C9"/>
    <w:rsid w:val="002C049A"/>
    <w:rsid w:val="002C545D"/>
    <w:rsid w:val="002D61A1"/>
    <w:rsid w:val="002E4191"/>
    <w:rsid w:val="002E4B33"/>
    <w:rsid w:val="002F0BDC"/>
    <w:rsid w:val="002F106A"/>
    <w:rsid w:val="00310D73"/>
    <w:rsid w:val="00336B1D"/>
    <w:rsid w:val="00362450"/>
    <w:rsid w:val="00374AD6"/>
    <w:rsid w:val="003842FB"/>
    <w:rsid w:val="003911F4"/>
    <w:rsid w:val="003A5934"/>
    <w:rsid w:val="003C4450"/>
    <w:rsid w:val="003C765D"/>
    <w:rsid w:val="003C7D2D"/>
    <w:rsid w:val="003D5AB8"/>
    <w:rsid w:val="003E5F03"/>
    <w:rsid w:val="00414309"/>
    <w:rsid w:val="00420577"/>
    <w:rsid w:val="00427318"/>
    <w:rsid w:val="00441AFC"/>
    <w:rsid w:val="00443558"/>
    <w:rsid w:val="004446DC"/>
    <w:rsid w:val="00447CE2"/>
    <w:rsid w:val="00450027"/>
    <w:rsid w:val="00466C67"/>
    <w:rsid w:val="00476A48"/>
    <w:rsid w:val="004A290C"/>
    <w:rsid w:val="004A29F1"/>
    <w:rsid w:val="004B3E41"/>
    <w:rsid w:val="00516F6E"/>
    <w:rsid w:val="00524C19"/>
    <w:rsid w:val="00531EA9"/>
    <w:rsid w:val="0053262B"/>
    <w:rsid w:val="00544887"/>
    <w:rsid w:val="00546323"/>
    <w:rsid w:val="00547472"/>
    <w:rsid w:val="00564272"/>
    <w:rsid w:val="00571999"/>
    <w:rsid w:val="005842CE"/>
    <w:rsid w:val="0059020F"/>
    <w:rsid w:val="005C00F2"/>
    <w:rsid w:val="005C0236"/>
    <w:rsid w:val="005C6D13"/>
    <w:rsid w:val="005D0A61"/>
    <w:rsid w:val="005D0DC0"/>
    <w:rsid w:val="005D2EA0"/>
    <w:rsid w:val="005F45E4"/>
    <w:rsid w:val="00611098"/>
    <w:rsid w:val="00614ED9"/>
    <w:rsid w:val="00615991"/>
    <w:rsid w:val="00652723"/>
    <w:rsid w:val="00662DC7"/>
    <w:rsid w:val="0066538E"/>
    <w:rsid w:val="006719A2"/>
    <w:rsid w:val="00674078"/>
    <w:rsid w:val="0067593B"/>
    <w:rsid w:val="00675E68"/>
    <w:rsid w:val="00685202"/>
    <w:rsid w:val="00697B9A"/>
    <w:rsid w:val="006C1FA3"/>
    <w:rsid w:val="006C3A04"/>
    <w:rsid w:val="006F3BC0"/>
    <w:rsid w:val="00703289"/>
    <w:rsid w:val="00722A74"/>
    <w:rsid w:val="00723A2B"/>
    <w:rsid w:val="00772FE2"/>
    <w:rsid w:val="007924C3"/>
    <w:rsid w:val="007B253F"/>
    <w:rsid w:val="007D748A"/>
    <w:rsid w:val="007E6C42"/>
    <w:rsid w:val="00800773"/>
    <w:rsid w:val="00800F9B"/>
    <w:rsid w:val="00804186"/>
    <w:rsid w:val="00861551"/>
    <w:rsid w:val="008616E4"/>
    <w:rsid w:val="008635F6"/>
    <w:rsid w:val="0086643A"/>
    <w:rsid w:val="0090417A"/>
    <w:rsid w:val="00905C0E"/>
    <w:rsid w:val="00931F4C"/>
    <w:rsid w:val="00942DEF"/>
    <w:rsid w:val="00963F90"/>
    <w:rsid w:val="0097036A"/>
    <w:rsid w:val="009752BE"/>
    <w:rsid w:val="009770E1"/>
    <w:rsid w:val="00980184"/>
    <w:rsid w:val="00987568"/>
    <w:rsid w:val="00990567"/>
    <w:rsid w:val="00991D19"/>
    <w:rsid w:val="009D1FF0"/>
    <w:rsid w:val="009E19EE"/>
    <w:rsid w:val="009F317F"/>
    <w:rsid w:val="009F40C1"/>
    <w:rsid w:val="009F4FD4"/>
    <w:rsid w:val="009F7C81"/>
    <w:rsid w:val="00A0287B"/>
    <w:rsid w:val="00A52241"/>
    <w:rsid w:val="00A565AF"/>
    <w:rsid w:val="00A61E3C"/>
    <w:rsid w:val="00A76CBE"/>
    <w:rsid w:val="00A81382"/>
    <w:rsid w:val="00A95C97"/>
    <w:rsid w:val="00AD0BAC"/>
    <w:rsid w:val="00AD591B"/>
    <w:rsid w:val="00AE0FF7"/>
    <w:rsid w:val="00AE102F"/>
    <w:rsid w:val="00B35C19"/>
    <w:rsid w:val="00B51B5F"/>
    <w:rsid w:val="00B52B4F"/>
    <w:rsid w:val="00B85644"/>
    <w:rsid w:val="00B91672"/>
    <w:rsid w:val="00B93043"/>
    <w:rsid w:val="00BA324D"/>
    <w:rsid w:val="00BA63E9"/>
    <w:rsid w:val="00BC028C"/>
    <w:rsid w:val="00BC5B4C"/>
    <w:rsid w:val="00BD2981"/>
    <w:rsid w:val="00BD476D"/>
    <w:rsid w:val="00C015D3"/>
    <w:rsid w:val="00C04B63"/>
    <w:rsid w:val="00C25372"/>
    <w:rsid w:val="00C50773"/>
    <w:rsid w:val="00C741FC"/>
    <w:rsid w:val="00C81B8E"/>
    <w:rsid w:val="00C85536"/>
    <w:rsid w:val="00C933B4"/>
    <w:rsid w:val="00CA1F16"/>
    <w:rsid w:val="00CD4E62"/>
    <w:rsid w:val="00CE0895"/>
    <w:rsid w:val="00CE34B6"/>
    <w:rsid w:val="00CE3EA1"/>
    <w:rsid w:val="00CF2520"/>
    <w:rsid w:val="00D20D11"/>
    <w:rsid w:val="00D45168"/>
    <w:rsid w:val="00D530E2"/>
    <w:rsid w:val="00D55A5F"/>
    <w:rsid w:val="00D64F7D"/>
    <w:rsid w:val="00D65F1A"/>
    <w:rsid w:val="00D715F7"/>
    <w:rsid w:val="00D7644A"/>
    <w:rsid w:val="00D7733B"/>
    <w:rsid w:val="00D77CED"/>
    <w:rsid w:val="00D873C6"/>
    <w:rsid w:val="00D9128C"/>
    <w:rsid w:val="00DA5D65"/>
    <w:rsid w:val="00DB6D02"/>
    <w:rsid w:val="00DC74D5"/>
    <w:rsid w:val="00DD0CAD"/>
    <w:rsid w:val="00DD1834"/>
    <w:rsid w:val="00E13304"/>
    <w:rsid w:val="00E2585B"/>
    <w:rsid w:val="00E4021B"/>
    <w:rsid w:val="00E4492A"/>
    <w:rsid w:val="00E65C62"/>
    <w:rsid w:val="00E9339F"/>
    <w:rsid w:val="00EB63DC"/>
    <w:rsid w:val="00EC3DD1"/>
    <w:rsid w:val="00ED20E0"/>
    <w:rsid w:val="00ED4919"/>
    <w:rsid w:val="00F138AC"/>
    <w:rsid w:val="00F14082"/>
    <w:rsid w:val="00F319CA"/>
    <w:rsid w:val="00F77CAE"/>
    <w:rsid w:val="00F81472"/>
    <w:rsid w:val="00F96622"/>
    <w:rsid w:val="00FB33A0"/>
    <w:rsid w:val="00FC3620"/>
    <w:rsid w:val="00FE4B81"/>
    <w:rsid w:val="00FF2FF2"/>
    <w:rsid w:val="00FF6D72"/>
    <w:rsid w:val="06A12055"/>
    <w:rsid w:val="1FEC0670"/>
    <w:rsid w:val="1FF91708"/>
    <w:rsid w:val="2A6A6D20"/>
    <w:rsid w:val="43EE5F5D"/>
    <w:rsid w:val="443720BB"/>
    <w:rsid w:val="449A2EBD"/>
    <w:rsid w:val="4BD1344A"/>
    <w:rsid w:val="531B47BE"/>
    <w:rsid w:val="6DEA68C0"/>
    <w:rsid w:val="745366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style>
  <w:style w:type="paragraph" w:styleId="3">
    <w:name w:val="Balloon Text"/>
    <w:basedOn w:val="1"/>
    <w:link w:val="16"/>
    <w:semiHidden/>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qFormat/>
    <w:uiPriority w:val="99"/>
    <w:pPr>
      <w:snapToGrid w:val="0"/>
      <w:jc w:val="left"/>
    </w:pPr>
    <w:rPr>
      <w:rFonts w:ascii="Times New Roman" w:hAnsi="Times New Roman"/>
      <w:sz w:val="18"/>
      <w:szCs w:val="18"/>
      <w:lang w:val="zh-CN"/>
    </w:rPr>
  </w:style>
  <w:style w:type="character" w:styleId="8">
    <w:name w:val="page number"/>
    <w:basedOn w:val="7"/>
    <w:qFormat/>
    <w:uiPriority w:val="99"/>
    <w:rPr>
      <w:rFonts w:cs="Times New Roman"/>
    </w:rPr>
  </w:style>
  <w:style w:type="character" w:styleId="9">
    <w:name w:val="footnote reference"/>
    <w:basedOn w:val="7"/>
    <w:uiPriority w:val="99"/>
    <w:rPr>
      <w:rFonts w:cs="Times New Roman"/>
      <w:vertAlign w:val="superscript"/>
    </w:rPr>
  </w:style>
  <w:style w:type="character" w:customStyle="1" w:styleId="11">
    <w:name w:val="Header Char"/>
    <w:basedOn w:val="7"/>
    <w:link w:val="5"/>
    <w:qFormat/>
    <w:locked/>
    <w:uiPriority w:val="99"/>
    <w:rPr>
      <w:rFonts w:cs="Times New Roman"/>
      <w:sz w:val="18"/>
      <w:szCs w:val="18"/>
    </w:rPr>
  </w:style>
  <w:style w:type="character" w:customStyle="1" w:styleId="12">
    <w:name w:val="Footer Char"/>
    <w:basedOn w:val="7"/>
    <w:link w:val="4"/>
    <w:qFormat/>
    <w:locked/>
    <w:uiPriority w:val="99"/>
    <w:rPr>
      <w:rFonts w:cs="Times New Roman"/>
      <w:sz w:val="18"/>
      <w:szCs w:val="18"/>
    </w:rPr>
  </w:style>
  <w:style w:type="character" w:customStyle="1" w:styleId="13">
    <w:name w:val="Date Char"/>
    <w:basedOn w:val="7"/>
    <w:link w:val="2"/>
    <w:semiHidden/>
    <w:qFormat/>
    <w:locked/>
    <w:uiPriority w:val="99"/>
    <w:rPr>
      <w:rFonts w:cs="Times New Roman"/>
    </w:rPr>
  </w:style>
  <w:style w:type="character" w:customStyle="1" w:styleId="14">
    <w:name w:val="Footnote Text Char"/>
    <w:basedOn w:val="7"/>
    <w:link w:val="6"/>
    <w:qFormat/>
    <w:locked/>
    <w:uiPriority w:val="99"/>
    <w:rPr>
      <w:rFonts w:ascii="Times New Roman" w:hAnsi="Times New Roman" w:eastAsia="宋体" w:cs="Times New Roman"/>
      <w:sz w:val="18"/>
      <w:szCs w:val="18"/>
      <w:lang w:val="zh-CN"/>
    </w:rPr>
  </w:style>
  <w:style w:type="paragraph" w:customStyle="1" w:styleId="15">
    <w:name w:val="列出段落1"/>
    <w:basedOn w:val="1"/>
    <w:qFormat/>
    <w:uiPriority w:val="99"/>
    <w:pPr>
      <w:ind w:firstLine="420" w:firstLineChars="200"/>
    </w:pPr>
    <w:rPr>
      <w:rFonts w:ascii="Times New Roman" w:hAnsi="Times New Roman"/>
      <w:szCs w:val="24"/>
    </w:rPr>
  </w:style>
  <w:style w:type="character" w:customStyle="1" w:styleId="16">
    <w:name w:val="Balloon Text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562</Words>
  <Characters>3207</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2017-09-05T23:06:00Z</dcterms:created>
  <dc:creator>lenovo</dc:creator>
  <cp:lastModifiedBy>fengyan</cp:lastModifiedBy>
  <dcterms:modified xsi:type="dcterms:W3CDTF">2017-09-18T01:42:50Z</dcterms:modified>
  <dc:title>征求“高校转型与课程改革”系列教材研发意见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